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C3D" w:rsidRDefault="009B3C3D">
      <w:pPr>
        <w:rPr>
          <w:rFonts w:ascii="Arial" w:hAnsi="Arial" w:cs="Arial"/>
          <w:sz w:val="40"/>
          <w:szCs w:val="40"/>
        </w:rPr>
      </w:pPr>
    </w:p>
    <w:p w:rsidR="000D1495" w:rsidRDefault="000D1495" w:rsidP="000D1495">
      <w:pPr>
        <w:jc w:val="center"/>
        <w:rPr>
          <w:color w:val="666666"/>
          <w:sz w:val="36"/>
          <w:szCs w:val="36"/>
        </w:rPr>
      </w:pPr>
    </w:p>
    <w:p w:rsidR="000D1495" w:rsidRPr="001C5D82" w:rsidRDefault="000D1495" w:rsidP="000D1495">
      <w:pPr>
        <w:pStyle w:val="afc"/>
        <w:spacing w:line="276" w:lineRule="auto"/>
        <w:jc w:val="center"/>
        <w:rPr>
          <w:rFonts w:ascii="Arial" w:hAnsi="Arial" w:cs="Arial"/>
          <w:b/>
          <w:bCs/>
          <w:sz w:val="36"/>
          <w:szCs w:val="36"/>
          <w:lang w:val="en-US"/>
        </w:rPr>
      </w:pPr>
      <w:r w:rsidRPr="001C5D82">
        <w:rPr>
          <w:rFonts w:ascii="Arial" w:hAnsi="Arial" w:cs="Arial"/>
          <w:b/>
          <w:bCs/>
          <w:sz w:val="36"/>
          <w:szCs w:val="36"/>
          <w:lang w:val="en-US"/>
        </w:rPr>
        <w:t>The International Students Olympiad in Hot Bulk Forging Technologies</w:t>
      </w:r>
      <w:bookmarkStart w:id="0" w:name="_Toc260090935"/>
      <w:bookmarkEnd w:id="0"/>
    </w:p>
    <w:p w:rsidR="000D1495" w:rsidRPr="001C5D82" w:rsidRDefault="000D1495" w:rsidP="000D1495">
      <w:pPr>
        <w:spacing w:line="276" w:lineRule="auto"/>
        <w:rPr>
          <w:rFonts w:ascii="Arial" w:hAnsi="Arial" w:cs="Arial"/>
          <w:i/>
          <w:sz w:val="32"/>
          <w:szCs w:val="32"/>
        </w:rPr>
      </w:pPr>
      <w:bookmarkStart w:id="1" w:name="_Toc260090936"/>
      <w:bookmarkEnd w:id="1"/>
    </w:p>
    <w:p w:rsidR="000D1495" w:rsidRPr="001C5D82" w:rsidRDefault="000D1495" w:rsidP="000D1495">
      <w:pPr>
        <w:spacing w:line="276" w:lineRule="auto"/>
        <w:rPr>
          <w:rFonts w:ascii="Arial" w:hAnsi="Arial" w:cs="Arial"/>
          <w:i/>
          <w:sz w:val="32"/>
          <w:szCs w:val="32"/>
        </w:rPr>
      </w:pPr>
    </w:p>
    <w:p w:rsidR="000D1495" w:rsidRPr="001C5D82" w:rsidRDefault="000D1495" w:rsidP="000D1495">
      <w:pPr>
        <w:spacing w:line="276" w:lineRule="auto"/>
        <w:rPr>
          <w:rFonts w:ascii="Arial" w:hAnsi="Arial" w:cs="Arial"/>
          <w:i/>
          <w:sz w:val="32"/>
          <w:szCs w:val="32"/>
        </w:rPr>
      </w:pPr>
    </w:p>
    <w:p w:rsidR="000D1495" w:rsidRPr="001C5D82" w:rsidRDefault="000D1495" w:rsidP="000D1495">
      <w:pPr>
        <w:spacing w:line="276" w:lineRule="auto"/>
        <w:rPr>
          <w:rFonts w:ascii="Arial" w:hAnsi="Arial" w:cs="Arial"/>
          <w:i/>
          <w:sz w:val="32"/>
          <w:szCs w:val="32"/>
        </w:rPr>
      </w:pPr>
    </w:p>
    <w:p w:rsidR="000D1495" w:rsidRPr="001C5D82" w:rsidRDefault="000D1495" w:rsidP="000D1495">
      <w:pPr>
        <w:spacing w:line="276" w:lineRule="auto"/>
        <w:rPr>
          <w:rFonts w:ascii="Arial" w:hAnsi="Arial" w:cs="Arial"/>
          <w:i/>
          <w:sz w:val="32"/>
          <w:szCs w:val="32"/>
        </w:rPr>
      </w:pPr>
    </w:p>
    <w:p w:rsidR="000D1495" w:rsidRPr="001C5D82" w:rsidRDefault="000D1495" w:rsidP="000D1495">
      <w:pPr>
        <w:spacing w:line="276" w:lineRule="auto"/>
        <w:rPr>
          <w:rFonts w:ascii="Arial" w:hAnsi="Arial" w:cs="Arial"/>
          <w:i/>
          <w:sz w:val="32"/>
          <w:szCs w:val="32"/>
        </w:rPr>
      </w:pPr>
    </w:p>
    <w:p w:rsidR="000D1495" w:rsidRPr="001C5D82" w:rsidRDefault="000D1495" w:rsidP="000D1495">
      <w:pPr>
        <w:spacing w:line="276" w:lineRule="auto"/>
        <w:rPr>
          <w:rFonts w:ascii="Arial" w:hAnsi="Arial" w:cs="Arial"/>
          <w:i/>
          <w:sz w:val="32"/>
          <w:szCs w:val="32"/>
        </w:rPr>
      </w:pPr>
    </w:p>
    <w:p w:rsidR="000D1495" w:rsidRPr="000D1495" w:rsidRDefault="000D1495" w:rsidP="000D1495">
      <w:pPr>
        <w:spacing w:line="276" w:lineRule="auto"/>
        <w:jc w:val="right"/>
        <w:rPr>
          <w:rFonts w:ascii="Arial" w:hAnsi="Arial" w:cs="Arial"/>
          <w:i/>
          <w:sz w:val="36"/>
          <w:szCs w:val="32"/>
          <w:lang w:val="ru-RU"/>
        </w:rPr>
      </w:pPr>
      <w:bookmarkStart w:id="2" w:name="_Toc260090938"/>
      <w:bookmarkEnd w:id="2"/>
      <w:r w:rsidRPr="001C5D82">
        <w:rPr>
          <w:rFonts w:ascii="Arial" w:hAnsi="Arial" w:cs="Arial"/>
          <w:i/>
          <w:sz w:val="36"/>
          <w:szCs w:val="32"/>
        </w:rPr>
        <w:t xml:space="preserve">CODE </w:t>
      </w:r>
      <w:r>
        <w:rPr>
          <w:rFonts w:ascii="Arial" w:hAnsi="Arial" w:cs="Arial"/>
          <w:i/>
          <w:sz w:val="36"/>
          <w:szCs w:val="32"/>
          <w:lang w:val="ru-RU"/>
        </w:rPr>
        <w:t>273</w:t>
      </w:r>
      <w:bookmarkStart w:id="3" w:name="_GoBack"/>
      <w:bookmarkEnd w:id="3"/>
    </w:p>
    <w:p w:rsidR="000D1495" w:rsidRPr="001C5D82" w:rsidRDefault="000D1495" w:rsidP="000D1495">
      <w:pPr>
        <w:spacing w:line="276" w:lineRule="auto"/>
        <w:jc w:val="right"/>
        <w:rPr>
          <w:rFonts w:ascii="Arial" w:hAnsi="Arial" w:cs="Arial"/>
          <w:i/>
          <w:sz w:val="32"/>
          <w:szCs w:val="32"/>
        </w:rPr>
      </w:pPr>
    </w:p>
    <w:p w:rsidR="000D1495" w:rsidRPr="001C5D82" w:rsidRDefault="000D1495" w:rsidP="000D1495">
      <w:pPr>
        <w:spacing w:line="276" w:lineRule="auto"/>
        <w:jc w:val="right"/>
        <w:rPr>
          <w:rFonts w:ascii="Arial" w:hAnsi="Arial" w:cs="Arial"/>
          <w:i/>
          <w:sz w:val="32"/>
          <w:szCs w:val="32"/>
        </w:rPr>
      </w:pPr>
    </w:p>
    <w:p w:rsidR="000D1495" w:rsidRPr="001C5D82" w:rsidRDefault="000D1495" w:rsidP="000D1495">
      <w:pPr>
        <w:spacing w:line="276" w:lineRule="auto"/>
        <w:jc w:val="right"/>
        <w:rPr>
          <w:rFonts w:ascii="Arial" w:hAnsi="Arial" w:cs="Arial"/>
          <w:i/>
          <w:sz w:val="32"/>
          <w:szCs w:val="32"/>
        </w:rPr>
      </w:pPr>
    </w:p>
    <w:p w:rsidR="000D1495" w:rsidRPr="001C5D82" w:rsidRDefault="000D1495" w:rsidP="000D1495">
      <w:pPr>
        <w:spacing w:line="276" w:lineRule="auto"/>
        <w:jc w:val="right"/>
        <w:rPr>
          <w:rFonts w:ascii="Arial" w:hAnsi="Arial" w:cs="Arial"/>
          <w:i/>
          <w:sz w:val="32"/>
          <w:szCs w:val="32"/>
        </w:rPr>
      </w:pPr>
    </w:p>
    <w:p w:rsidR="000D1495" w:rsidRPr="001C5D82" w:rsidRDefault="000D1495" w:rsidP="000D1495">
      <w:pPr>
        <w:spacing w:line="276" w:lineRule="auto"/>
        <w:jc w:val="right"/>
        <w:rPr>
          <w:rFonts w:ascii="Arial" w:hAnsi="Arial" w:cs="Arial"/>
          <w:i/>
          <w:sz w:val="32"/>
          <w:szCs w:val="32"/>
        </w:rPr>
      </w:pPr>
    </w:p>
    <w:p w:rsidR="000D1495" w:rsidRPr="001C5D82" w:rsidRDefault="000D1495" w:rsidP="000D1495">
      <w:pPr>
        <w:spacing w:line="276" w:lineRule="auto"/>
        <w:jc w:val="right"/>
        <w:rPr>
          <w:rFonts w:ascii="Arial" w:hAnsi="Arial" w:cs="Arial"/>
          <w:i/>
          <w:sz w:val="32"/>
          <w:szCs w:val="32"/>
        </w:rPr>
      </w:pPr>
    </w:p>
    <w:p w:rsidR="000D1495" w:rsidRPr="001C5D82" w:rsidRDefault="000D1495" w:rsidP="000D1495">
      <w:pPr>
        <w:spacing w:line="276" w:lineRule="auto"/>
        <w:rPr>
          <w:rFonts w:ascii="Arial" w:hAnsi="Arial" w:cs="Arial"/>
          <w:i/>
          <w:sz w:val="32"/>
          <w:szCs w:val="32"/>
        </w:rPr>
      </w:pPr>
    </w:p>
    <w:p w:rsidR="000D1495" w:rsidRPr="001C5D82" w:rsidRDefault="000D1495" w:rsidP="000D1495">
      <w:pPr>
        <w:spacing w:line="276" w:lineRule="auto"/>
        <w:rPr>
          <w:rFonts w:ascii="Arial" w:hAnsi="Arial" w:cs="Arial"/>
          <w:b/>
          <w:i/>
          <w:sz w:val="28"/>
          <w:szCs w:val="28"/>
        </w:rPr>
      </w:pPr>
    </w:p>
    <w:p w:rsidR="000D1495" w:rsidRPr="001C5D82" w:rsidRDefault="000D1495" w:rsidP="000D1495">
      <w:pPr>
        <w:spacing w:line="276" w:lineRule="auto"/>
        <w:rPr>
          <w:rFonts w:ascii="Arial" w:hAnsi="Arial" w:cs="Arial"/>
          <w:b/>
          <w:i/>
          <w:sz w:val="28"/>
          <w:szCs w:val="28"/>
        </w:rPr>
      </w:pPr>
    </w:p>
    <w:p w:rsidR="000D1495" w:rsidRDefault="000D1495" w:rsidP="000D1495">
      <w:pPr>
        <w:spacing w:line="276" w:lineRule="auto"/>
        <w:rPr>
          <w:rFonts w:ascii="Arial" w:hAnsi="Arial" w:cs="Arial"/>
          <w:b/>
          <w:i/>
          <w:sz w:val="28"/>
          <w:szCs w:val="28"/>
        </w:rPr>
      </w:pPr>
    </w:p>
    <w:p w:rsidR="000D1495" w:rsidRPr="001C5D82" w:rsidRDefault="000D1495" w:rsidP="000D1495">
      <w:pPr>
        <w:spacing w:line="276" w:lineRule="auto"/>
        <w:rPr>
          <w:rFonts w:ascii="Arial" w:hAnsi="Arial" w:cs="Arial"/>
          <w:b/>
          <w:i/>
          <w:sz w:val="28"/>
          <w:szCs w:val="28"/>
        </w:rPr>
      </w:pPr>
    </w:p>
    <w:p w:rsidR="00E22B59" w:rsidRPr="003672E7" w:rsidRDefault="00E22B59" w:rsidP="00E22B59">
      <w:pPr>
        <w:rPr>
          <w:rFonts w:ascii="Arial" w:hAnsi="Arial" w:cs="Arial"/>
          <w:sz w:val="28"/>
        </w:rPr>
      </w:pPr>
    </w:p>
    <w:p w:rsidR="00E22B59" w:rsidRPr="004A61EA" w:rsidRDefault="00A7242D" w:rsidP="009B3C3D">
      <w:pPr>
        <w:pStyle w:val="1"/>
        <w:rPr>
          <w:lang w:val="en-US"/>
        </w:rPr>
      </w:pPr>
      <w:r w:rsidRPr="004A61EA">
        <w:rPr>
          <w:lang w:val="en-US"/>
        </w:rPr>
        <w:lastRenderedPageBreak/>
        <w:t>Task</w:t>
      </w:r>
    </w:p>
    <w:p w:rsidR="00CA3CAD" w:rsidRPr="00FD12FE" w:rsidRDefault="00BF75EA" w:rsidP="00CA3CAD">
      <w:pPr>
        <w:rPr>
          <w:lang w:val="en-US"/>
        </w:rPr>
      </w:pPr>
      <w:r w:rsidRPr="00BF75EA">
        <w:rPr>
          <w:lang w:val="en-US"/>
        </w:rPr>
        <w:t xml:space="preserve">The task of this </w:t>
      </w:r>
      <w:proofErr w:type="spellStart"/>
      <w:r w:rsidRPr="00BF75EA">
        <w:rPr>
          <w:lang w:val="en-US"/>
        </w:rPr>
        <w:t>olympiad</w:t>
      </w:r>
      <w:proofErr w:type="spellEnd"/>
      <w:r w:rsidRPr="00BF75EA">
        <w:rPr>
          <w:lang w:val="en-US"/>
        </w:rPr>
        <w:t xml:space="preserve"> was to </w:t>
      </w:r>
      <w:r w:rsidR="00FD12FE">
        <w:rPr>
          <w:lang w:val="en-US"/>
        </w:rPr>
        <w:t xml:space="preserve">develop the forging process of a gear, based on a drawing of the final (machined) part as shown in </w:t>
      </w:r>
      <w:r w:rsidR="00CA3CAD">
        <w:rPr>
          <w:lang w:val="en-US"/>
        </w:rPr>
        <w:fldChar w:fldCharType="begin"/>
      </w:r>
      <w:r w:rsidR="00CA3CAD" w:rsidRPr="00FD12FE">
        <w:rPr>
          <w:lang w:val="en-US"/>
        </w:rPr>
        <w:instrText xml:space="preserve"> REF _Ref449095977 \h </w:instrText>
      </w:r>
      <w:r w:rsidR="00CA3CAD">
        <w:rPr>
          <w:lang w:val="en-US"/>
        </w:rPr>
      </w:r>
      <w:r w:rsidR="00CA3CAD">
        <w:rPr>
          <w:lang w:val="en-US"/>
        </w:rPr>
        <w:fldChar w:fldCharType="separate"/>
      </w:r>
      <w:r w:rsidR="002B6C1F" w:rsidRPr="00FD12FE">
        <w:rPr>
          <w:lang w:val="en-US"/>
        </w:rPr>
        <w:t xml:space="preserve">Figure </w:t>
      </w:r>
      <w:r w:rsidR="002B6C1F">
        <w:rPr>
          <w:noProof/>
          <w:lang w:val="en-US"/>
        </w:rPr>
        <w:t>1</w:t>
      </w:r>
      <w:r w:rsidR="002B6C1F" w:rsidRPr="00FD12FE">
        <w:rPr>
          <w:lang w:val="en-US"/>
        </w:rPr>
        <w:t>.</w:t>
      </w:r>
      <w:r w:rsidR="002B6C1F">
        <w:rPr>
          <w:noProof/>
          <w:lang w:val="en-US"/>
        </w:rPr>
        <w:t>1</w:t>
      </w:r>
      <w:r w:rsidR="00CA3CAD">
        <w:fldChar w:fldCharType="end"/>
      </w:r>
      <w:r w:rsidR="00FD12FE">
        <w:rPr>
          <w:lang w:val="en-US"/>
        </w:rPr>
        <w:t>.</w:t>
      </w:r>
    </w:p>
    <w:tbl>
      <w:tblPr>
        <w:tblStyle w:val="afb"/>
        <w:tblW w:w="0" w:type="auto"/>
        <w:tblLayout w:type="fixed"/>
        <w:tblLook w:val="01E0" w:firstRow="1" w:lastRow="1" w:firstColumn="1" w:lastColumn="1" w:noHBand="0" w:noVBand="0"/>
      </w:tblPr>
      <w:tblGrid>
        <w:gridCol w:w="288"/>
        <w:gridCol w:w="8640"/>
        <w:gridCol w:w="236"/>
      </w:tblGrid>
      <w:tr w:rsidR="00CA3CAD" w:rsidRPr="00D0387E" w:rsidTr="00F80162">
        <w:tc>
          <w:tcPr>
            <w:tcW w:w="288" w:type="dxa"/>
          </w:tcPr>
          <w:p w:rsidR="00CA3CAD" w:rsidRPr="00FD12FE" w:rsidRDefault="00CA3CAD" w:rsidP="00F80162">
            <w:pPr>
              <w:pStyle w:val="Bildzelle"/>
              <w:rPr>
                <w:lang w:val="en-US"/>
              </w:rPr>
            </w:pPr>
          </w:p>
        </w:tc>
        <w:tc>
          <w:tcPr>
            <w:tcW w:w="8640" w:type="dxa"/>
          </w:tcPr>
          <w:p w:rsidR="00CA3CAD" w:rsidRPr="00FD12FE" w:rsidRDefault="00CA3CAD" w:rsidP="00F80162">
            <w:pPr>
              <w:pStyle w:val="Bildzelle"/>
              <w:rPr>
                <w:lang w:val="en-US"/>
              </w:rPr>
            </w:pPr>
          </w:p>
        </w:tc>
        <w:tc>
          <w:tcPr>
            <w:tcW w:w="236" w:type="dxa"/>
          </w:tcPr>
          <w:p w:rsidR="00CA3CAD" w:rsidRPr="00FD12FE" w:rsidRDefault="00CA3CAD" w:rsidP="00F80162">
            <w:pPr>
              <w:pStyle w:val="Bildzelle"/>
              <w:rPr>
                <w:lang w:val="en-US"/>
              </w:rPr>
            </w:pPr>
          </w:p>
        </w:tc>
      </w:tr>
      <w:tr w:rsidR="00CA3CAD" w:rsidTr="00F80162">
        <w:tc>
          <w:tcPr>
            <w:tcW w:w="288" w:type="dxa"/>
          </w:tcPr>
          <w:p w:rsidR="00CA3CAD" w:rsidRPr="00FD12FE" w:rsidRDefault="00CA3CAD" w:rsidP="00F80162">
            <w:pPr>
              <w:pStyle w:val="Bildzelle"/>
              <w:rPr>
                <w:lang w:val="en-US"/>
              </w:rPr>
            </w:pPr>
          </w:p>
        </w:tc>
        <w:tc>
          <w:tcPr>
            <w:tcW w:w="8640" w:type="dxa"/>
          </w:tcPr>
          <w:p w:rsidR="00CA3CAD" w:rsidRPr="00B062C4" w:rsidRDefault="00FD12FE" w:rsidP="00CA3CAD">
            <w:pPr>
              <w:pStyle w:val="Bildzelle"/>
            </w:pPr>
            <w:r w:rsidRPr="00FD12FE">
              <w:rPr>
                <w:noProof/>
                <w:lang w:val="ru-RU" w:eastAsia="ru-RU"/>
              </w:rPr>
              <w:drawing>
                <wp:inline distT="0" distB="0" distL="0" distR="0" wp14:anchorId="36CA09A8" wp14:editId="7FE15190">
                  <wp:extent cx="3808169" cy="4680000"/>
                  <wp:effectExtent l="0" t="0" r="1905" b="6350"/>
                  <wp:docPr id="29" name="Grafik 29" descr="C:\Users\Karl\Documents\Studium\2. Master\Q-Form_Wettbewerb\Fertigteilzeich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arl\Documents\Studium\2. Master\Q-Form_Wettbewerb\Fertigteilzeichnu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8169" cy="4680000"/>
                          </a:xfrm>
                          <a:prstGeom prst="rect">
                            <a:avLst/>
                          </a:prstGeom>
                          <a:noFill/>
                          <a:ln>
                            <a:noFill/>
                          </a:ln>
                        </pic:spPr>
                      </pic:pic>
                    </a:graphicData>
                  </a:graphic>
                </wp:inline>
              </w:drawing>
            </w:r>
          </w:p>
        </w:tc>
        <w:tc>
          <w:tcPr>
            <w:tcW w:w="236" w:type="dxa"/>
          </w:tcPr>
          <w:p w:rsidR="00CA3CAD" w:rsidRDefault="00CA3CAD" w:rsidP="00F80162">
            <w:pPr>
              <w:pStyle w:val="Bildzelle"/>
            </w:pPr>
          </w:p>
        </w:tc>
      </w:tr>
      <w:tr w:rsidR="00CA3CAD" w:rsidTr="00F80162">
        <w:tc>
          <w:tcPr>
            <w:tcW w:w="288" w:type="dxa"/>
          </w:tcPr>
          <w:p w:rsidR="00CA3CAD" w:rsidRDefault="00CA3CAD" w:rsidP="00F80162">
            <w:pPr>
              <w:pStyle w:val="Bildzelle"/>
            </w:pPr>
          </w:p>
        </w:tc>
        <w:tc>
          <w:tcPr>
            <w:tcW w:w="8640" w:type="dxa"/>
          </w:tcPr>
          <w:p w:rsidR="00CA3CAD" w:rsidRDefault="00CA3CAD" w:rsidP="00F80162">
            <w:pPr>
              <w:pStyle w:val="Bildzelle"/>
            </w:pPr>
          </w:p>
        </w:tc>
        <w:tc>
          <w:tcPr>
            <w:tcW w:w="236" w:type="dxa"/>
          </w:tcPr>
          <w:p w:rsidR="00CA3CAD" w:rsidRDefault="00CA3CAD" w:rsidP="00F80162">
            <w:pPr>
              <w:pStyle w:val="Bildzelle"/>
            </w:pPr>
          </w:p>
        </w:tc>
      </w:tr>
      <w:tr w:rsidR="00CA3CAD" w:rsidRPr="00A3448B" w:rsidTr="00F80162">
        <w:tc>
          <w:tcPr>
            <w:tcW w:w="288" w:type="dxa"/>
          </w:tcPr>
          <w:p w:rsidR="00CA3CAD" w:rsidRPr="00CB15BA" w:rsidRDefault="00CA3CAD" w:rsidP="00F80162">
            <w:pPr>
              <w:pStyle w:val="Bildzelle"/>
            </w:pPr>
          </w:p>
        </w:tc>
        <w:tc>
          <w:tcPr>
            <w:tcW w:w="8640" w:type="dxa"/>
          </w:tcPr>
          <w:p w:rsidR="00CA3CAD" w:rsidRPr="00FD12FE" w:rsidRDefault="00D31C2C" w:rsidP="00FD12FE">
            <w:pPr>
              <w:pStyle w:val="Abbildung"/>
              <w:spacing w:after="100"/>
              <w:jc w:val="left"/>
              <w:rPr>
                <w:rFonts w:ascii="Times New Roman" w:hAnsi="Times New Roman"/>
                <w:lang w:val="en-US"/>
              </w:rPr>
            </w:pPr>
            <w:bookmarkStart w:id="4" w:name="_Ref449095977"/>
            <w:r w:rsidRPr="00FD12FE">
              <w:rPr>
                <w:rFonts w:ascii="Times New Roman" w:hAnsi="Times New Roman"/>
                <w:lang w:val="en-US"/>
              </w:rPr>
              <w:t>Figure</w:t>
            </w:r>
            <w:r w:rsidR="00CA3CAD" w:rsidRPr="00FD12FE">
              <w:rPr>
                <w:rFonts w:ascii="Times New Roman" w:hAnsi="Times New Roman"/>
                <w:lang w:val="en-US"/>
              </w:rPr>
              <w:t xml:space="preserve"> </w:t>
            </w:r>
            <w:r w:rsidR="00CA3CAD">
              <w:rPr>
                <w:rFonts w:ascii="Times New Roman" w:hAnsi="Times New Roman"/>
              </w:rPr>
              <w:fldChar w:fldCharType="begin"/>
            </w:r>
            <w:r w:rsidR="00CA3CAD" w:rsidRPr="00FD12FE">
              <w:rPr>
                <w:rFonts w:ascii="Times New Roman" w:hAnsi="Times New Roman"/>
                <w:lang w:val="en-US"/>
              </w:rPr>
              <w:instrText xml:space="preserve"> STYLEREF 1 \s </w:instrText>
            </w:r>
            <w:r w:rsidR="00CA3CAD">
              <w:rPr>
                <w:rFonts w:ascii="Times New Roman" w:hAnsi="Times New Roman"/>
              </w:rPr>
              <w:fldChar w:fldCharType="separate"/>
            </w:r>
            <w:r w:rsidR="002B6C1F">
              <w:rPr>
                <w:rFonts w:ascii="Times New Roman" w:hAnsi="Times New Roman"/>
                <w:noProof/>
                <w:lang w:val="en-US"/>
              </w:rPr>
              <w:t>1</w:t>
            </w:r>
            <w:r w:rsidR="00CA3CAD">
              <w:rPr>
                <w:rFonts w:ascii="Times New Roman" w:hAnsi="Times New Roman"/>
              </w:rPr>
              <w:fldChar w:fldCharType="end"/>
            </w:r>
            <w:r w:rsidR="00CA3CAD" w:rsidRPr="00FD12FE">
              <w:rPr>
                <w:rFonts w:ascii="Times New Roman" w:hAnsi="Times New Roman"/>
                <w:lang w:val="en-US"/>
              </w:rPr>
              <w:t>.</w:t>
            </w:r>
            <w:r w:rsidR="00CA3CAD">
              <w:rPr>
                <w:rFonts w:ascii="Times New Roman" w:hAnsi="Times New Roman"/>
              </w:rPr>
              <w:fldChar w:fldCharType="begin"/>
            </w:r>
            <w:r w:rsidR="00CA3CAD" w:rsidRPr="00FD12FE">
              <w:rPr>
                <w:rFonts w:ascii="Times New Roman" w:hAnsi="Times New Roman"/>
                <w:lang w:val="en-US"/>
              </w:rPr>
              <w:instrText xml:space="preserve"> SEQ Bild \* ARABIC \s 1 </w:instrText>
            </w:r>
            <w:r w:rsidR="00CA3CAD">
              <w:rPr>
                <w:rFonts w:ascii="Times New Roman" w:hAnsi="Times New Roman"/>
              </w:rPr>
              <w:fldChar w:fldCharType="separate"/>
            </w:r>
            <w:r w:rsidR="002B6C1F">
              <w:rPr>
                <w:rFonts w:ascii="Times New Roman" w:hAnsi="Times New Roman"/>
                <w:noProof/>
                <w:lang w:val="en-US"/>
              </w:rPr>
              <w:t>1</w:t>
            </w:r>
            <w:r w:rsidR="00CA3CAD">
              <w:rPr>
                <w:rFonts w:ascii="Times New Roman" w:hAnsi="Times New Roman"/>
              </w:rPr>
              <w:fldChar w:fldCharType="end"/>
            </w:r>
            <w:bookmarkEnd w:id="4"/>
            <w:r w:rsidR="00CA3CAD" w:rsidRPr="00FD12FE">
              <w:rPr>
                <w:rFonts w:ascii="Times New Roman" w:hAnsi="Times New Roman"/>
                <w:lang w:val="en-US"/>
              </w:rPr>
              <w:t xml:space="preserve">: </w:t>
            </w:r>
            <w:r w:rsidR="00FD12FE" w:rsidRPr="00FD12FE">
              <w:rPr>
                <w:rFonts w:ascii="Times New Roman" w:hAnsi="Times New Roman"/>
                <w:lang w:val="en-US"/>
              </w:rPr>
              <w:t>Drawing of the machined gear</w:t>
            </w:r>
          </w:p>
        </w:tc>
        <w:tc>
          <w:tcPr>
            <w:tcW w:w="236" w:type="dxa"/>
          </w:tcPr>
          <w:p w:rsidR="00CA3CAD" w:rsidRPr="00FD12FE" w:rsidRDefault="00CA3CAD" w:rsidP="00F80162">
            <w:pPr>
              <w:pStyle w:val="Bildzelle"/>
              <w:rPr>
                <w:lang w:val="en-US"/>
              </w:rPr>
            </w:pPr>
          </w:p>
        </w:tc>
      </w:tr>
      <w:tr w:rsidR="00CA3CAD" w:rsidRPr="00A3448B" w:rsidTr="00F80162">
        <w:tc>
          <w:tcPr>
            <w:tcW w:w="288" w:type="dxa"/>
          </w:tcPr>
          <w:p w:rsidR="00CA3CAD" w:rsidRPr="00FD12FE" w:rsidRDefault="00CA3CAD" w:rsidP="00F80162">
            <w:pPr>
              <w:pStyle w:val="Bildzelle"/>
              <w:rPr>
                <w:lang w:val="en-US"/>
              </w:rPr>
            </w:pPr>
          </w:p>
        </w:tc>
        <w:tc>
          <w:tcPr>
            <w:tcW w:w="8640" w:type="dxa"/>
          </w:tcPr>
          <w:p w:rsidR="00CA3CAD" w:rsidRPr="00FD12FE" w:rsidRDefault="00CA3CAD" w:rsidP="00F80162">
            <w:pPr>
              <w:pStyle w:val="Abbildung"/>
              <w:spacing w:after="100"/>
              <w:jc w:val="left"/>
              <w:rPr>
                <w:rFonts w:ascii="Times New Roman" w:hAnsi="Times New Roman"/>
                <w:lang w:val="en-US"/>
              </w:rPr>
            </w:pPr>
          </w:p>
        </w:tc>
        <w:tc>
          <w:tcPr>
            <w:tcW w:w="236" w:type="dxa"/>
          </w:tcPr>
          <w:p w:rsidR="00CA3CAD" w:rsidRPr="00FD12FE" w:rsidRDefault="00CA3CAD" w:rsidP="00F80162">
            <w:pPr>
              <w:pStyle w:val="Bildzelle"/>
              <w:rPr>
                <w:lang w:val="en-US"/>
              </w:rPr>
            </w:pPr>
          </w:p>
        </w:tc>
      </w:tr>
    </w:tbl>
    <w:p w:rsidR="00CA3CAD" w:rsidRPr="00FD12FE" w:rsidRDefault="00CA3CAD" w:rsidP="00CA3CAD">
      <w:pPr>
        <w:rPr>
          <w:lang w:val="en-US"/>
        </w:rPr>
      </w:pPr>
    </w:p>
    <w:p w:rsidR="009B3C3D" w:rsidRDefault="00FD3C31" w:rsidP="009B3C3D">
      <w:pPr>
        <w:pStyle w:val="1"/>
      </w:pPr>
      <w:r>
        <w:t xml:space="preserve">Design </w:t>
      </w:r>
      <w:proofErr w:type="spellStart"/>
      <w:r>
        <w:t>of</w:t>
      </w:r>
      <w:proofErr w:type="spellEnd"/>
      <w:r>
        <w:t xml:space="preserve"> </w:t>
      </w:r>
      <w:proofErr w:type="spellStart"/>
      <w:r>
        <w:t>the</w:t>
      </w:r>
      <w:proofErr w:type="spellEnd"/>
      <w:r>
        <w:t xml:space="preserve"> </w:t>
      </w:r>
      <w:proofErr w:type="spellStart"/>
      <w:r>
        <w:t>forged</w:t>
      </w:r>
      <w:proofErr w:type="spellEnd"/>
      <w:r>
        <w:t xml:space="preserve"> </w:t>
      </w:r>
      <w:proofErr w:type="spellStart"/>
      <w:r>
        <w:t>part</w:t>
      </w:r>
      <w:proofErr w:type="spellEnd"/>
    </w:p>
    <w:p w:rsidR="00FD3C31" w:rsidRDefault="00FD3C31" w:rsidP="00CA3CAD">
      <w:pPr>
        <w:rPr>
          <w:lang w:val="en-US"/>
        </w:rPr>
      </w:pPr>
      <w:r w:rsidRPr="00FD3C31">
        <w:rPr>
          <w:lang w:val="en-US"/>
        </w:rPr>
        <w:t>The tolerances of the forged part could be d</w:t>
      </w:r>
      <w:r>
        <w:rPr>
          <w:lang w:val="en-US"/>
        </w:rPr>
        <w:t xml:space="preserve">etermined by transforming the </w:t>
      </w:r>
      <w:r w:rsidR="00FC74F0">
        <w:rPr>
          <w:lang w:val="en-US"/>
        </w:rPr>
        <w:t>measures given in the drawing with</w:t>
      </w:r>
      <w:r w:rsidR="005232E3">
        <w:rPr>
          <w:lang w:val="en-US"/>
        </w:rPr>
        <w:t xml:space="preserve"> the aid</w:t>
      </w:r>
      <w:r w:rsidR="00FC74F0">
        <w:rPr>
          <w:lang w:val="en-US"/>
        </w:rPr>
        <w:t xml:space="preserve"> of the standard DIN 10243-1. The first step was to calculate the weight of the final part in order to estimate the weight of the forged part. With the quotient between the weight of the forged part </w:t>
      </w:r>
      <w:r w:rsidR="00224BAE">
        <w:rPr>
          <w:lang w:val="en-US"/>
        </w:rPr>
        <w:t>and</w:t>
      </w:r>
      <w:r w:rsidR="00FC74F0">
        <w:rPr>
          <w:lang w:val="en-US"/>
        </w:rPr>
        <w:t xml:space="preserve"> the weight of the enveloping body of the final part, </w:t>
      </w:r>
      <w:r w:rsidR="00224BAE">
        <w:rPr>
          <w:lang w:val="en-US"/>
        </w:rPr>
        <w:t xml:space="preserve">the refinement factor </w:t>
      </w:r>
      <w:r w:rsidR="00224BAE" w:rsidRPr="00224BAE">
        <w:rPr>
          <w:i/>
          <w:lang w:val="en-US"/>
        </w:rPr>
        <w:t>S</w:t>
      </w:r>
      <w:r w:rsidR="00224BAE">
        <w:rPr>
          <w:lang w:val="en-US"/>
        </w:rPr>
        <w:t xml:space="preserve"> could be set to </w:t>
      </w:r>
      <w:r w:rsidR="00224BAE" w:rsidRPr="00224BAE">
        <w:rPr>
          <w:i/>
          <w:lang w:val="en-US"/>
        </w:rPr>
        <w:t>S3</w:t>
      </w:r>
      <w:r w:rsidR="00224BAE">
        <w:rPr>
          <w:i/>
          <w:lang w:val="en-US"/>
        </w:rPr>
        <w:t>.</w:t>
      </w:r>
    </w:p>
    <w:p w:rsidR="007B4BAB" w:rsidRPr="00224BAE" w:rsidRDefault="007B4BAB" w:rsidP="00CA3CAD">
      <w:pPr>
        <w:rPr>
          <w:lang w:val="en-US"/>
        </w:rPr>
      </w:pPr>
      <w:r>
        <w:rPr>
          <w:lang w:val="en-US"/>
        </w:rPr>
        <w:lastRenderedPageBreak/>
        <w:t>Because of the carbon content of 0,2 % for the workpiece material 20MoCr4, group M1 was chosen for the steel grade (see DIN 10243-1).</w:t>
      </w:r>
    </w:p>
    <w:p w:rsidR="007B4BAB" w:rsidRPr="007B4BAB" w:rsidRDefault="007B4BAB" w:rsidP="00CA3CAD">
      <w:pPr>
        <w:rPr>
          <w:lang w:val="en-US"/>
        </w:rPr>
      </w:pPr>
      <w:r w:rsidRPr="007B4BAB">
        <w:rPr>
          <w:lang w:val="en-US"/>
        </w:rPr>
        <w:t>Furthermore, the forging grades „</w:t>
      </w:r>
      <w:proofErr w:type="gramStart"/>
      <w:r w:rsidRPr="007B4BAB">
        <w:rPr>
          <w:lang w:val="en-US"/>
        </w:rPr>
        <w:t>E“ and</w:t>
      </w:r>
      <w:proofErr w:type="gramEnd"/>
      <w:r w:rsidRPr="007B4BAB">
        <w:rPr>
          <w:lang w:val="en-US"/>
        </w:rPr>
        <w:t xml:space="preserve"> „F“ were allocated to </w:t>
      </w:r>
      <w:r>
        <w:rPr>
          <w:lang w:val="en-US"/>
        </w:rPr>
        <w:t>the measures, depending on the particular surface roughness.</w:t>
      </w:r>
    </w:p>
    <w:p w:rsidR="00207660" w:rsidRPr="0016450A" w:rsidRDefault="007B4BAB" w:rsidP="00CA3CAD">
      <w:pPr>
        <w:rPr>
          <w:lang w:val="en-US"/>
        </w:rPr>
      </w:pPr>
      <w:r w:rsidRPr="007B4BAB">
        <w:rPr>
          <w:lang w:val="en-US"/>
        </w:rPr>
        <w:t xml:space="preserve">In general, it is important to say that through </w:t>
      </w:r>
      <w:r w:rsidR="005232E3">
        <w:rPr>
          <w:lang w:val="en-US"/>
        </w:rPr>
        <w:t xml:space="preserve">the </w:t>
      </w:r>
      <w:r w:rsidRPr="007B4BAB">
        <w:rPr>
          <w:lang w:val="en-US"/>
        </w:rPr>
        <w:t>forging</w:t>
      </w:r>
      <w:r w:rsidR="005232E3">
        <w:rPr>
          <w:lang w:val="en-US"/>
        </w:rPr>
        <w:t xml:space="preserve"> process</w:t>
      </w:r>
      <w:r w:rsidRPr="007B4BAB">
        <w:rPr>
          <w:lang w:val="en-US"/>
        </w:rPr>
        <w:t xml:space="preserve">, it is not possible to produce a hole. </w:t>
      </w:r>
      <w:r>
        <w:rPr>
          <w:lang w:val="en-US"/>
        </w:rPr>
        <w:t xml:space="preserve">Because of this fact, </w:t>
      </w:r>
      <w:r w:rsidR="004E1234">
        <w:rPr>
          <w:lang w:val="en-US"/>
        </w:rPr>
        <w:t xml:space="preserve">there is a bottom remaining in the middle of the forging. Draft angles of about 7° to 10° enable a correct ejection of the part after the forging process. Moreover, appropriate radiuses at the edges of the forging reduce significantly the stress of the tool </w:t>
      </w:r>
      <w:r w:rsidR="0016450A">
        <w:rPr>
          <w:lang w:val="en-US"/>
        </w:rPr>
        <w:t xml:space="preserve">and extend the tool life. </w:t>
      </w:r>
      <w:r w:rsidR="005232E3">
        <w:rPr>
          <w:lang w:val="en-US"/>
        </w:rPr>
        <w:t>The result of the designing process is</w:t>
      </w:r>
      <w:r w:rsidR="0016450A">
        <w:rPr>
          <w:lang w:val="en-US"/>
        </w:rPr>
        <w:t xml:space="preserve"> shown in </w:t>
      </w:r>
      <w:r w:rsidR="00207660">
        <w:fldChar w:fldCharType="begin"/>
      </w:r>
      <w:r w:rsidR="00207660" w:rsidRPr="0016450A">
        <w:rPr>
          <w:lang w:val="en-US"/>
        </w:rPr>
        <w:instrText xml:space="preserve"> REF _Ref449097283 \h </w:instrText>
      </w:r>
      <w:r w:rsidR="00207660">
        <w:fldChar w:fldCharType="separate"/>
      </w:r>
      <w:r w:rsidR="002B6C1F" w:rsidRPr="0016450A">
        <w:rPr>
          <w:lang w:val="en-US"/>
        </w:rPr>
        <w:t xml:space="preserve">Figure </w:t>
      </w:r>
      <w:r w:rsidR="002B6C1F">
        <w:rPr>
          <w:noProof/>
          <w:lang w:val="en-US"/>
        </w:rPr>
        <w:t>2</w:t>
      </w:r>
      <w:r w:rsidR="002B6C1F" w:rsidRPr="0016450A">
        <w:rPr>
          <w:lang w:val="en-US"/>
        </w:rPr>
        <w:t>.</w:t>
      </w:r>
      <w:r w:rsidR="002B6C1F">
        <w:rPr>
          <w:noProof/>
          <w:lang w:val="en-US"/>
        </w:rPr>
        <w:t>1</w:t>
      </w:r>
      <w:r w:rsidR="00207660">
        <w:fldChar w:fldCharType="end"/>
      </w:r>
      <w:r w:rsidR="0016450A" w:rsidRPr="0016450A">
        <w:rPr>
          <w:lang w:val="en-US"/>
        </w:rPr>
        <w:t xml:space="preserve"> and </w:t>
      </w:r>
      <w:r w:rsidR="0016450A">
        <w:rPr>
          <w:lang w:val="en-US"/>
        </w:rPr>
        <w:fldChar w:fldCharType="begin"/>
      </w:r>
      <w:r w:rsidR="0016450A">
        <w:rPr>
          <w:lang w:val="en-US"/>
        </w:rPr>
        <w:instrText xml:space="preserve"> REF _Ref450914594 \h </w:instrText>
      </w:r>
      <w:r w:rsidR="0016450A">
        <w:rPr>
          <w:lang w:val="en-US"/>
        </w:rPr>
      </w:r>
      <w:r w:rsidR="0016450A">
        <w:rPr>
          <w:lang w:val="en-US"/>
        </w:rPr>
        <w:fldChar w:fldCharType="separate"/>
      </w:r>
      <w:r w:rsidR="002B6C1F" w:rsidRPr="00765F30">
        <w:rPr>
          <w:lang w:val="en-US"/>
        </w:rPr>
        <w:t xml:space="preserve">Figure </w:t>
      </w:r>
      <w:r w:rsidR="002B6C1F">
        <w:rPr>
          <w:noProof/>
          <w:lang w:val="en-US"/>
        </w:rPr>
        <w:t>2</w:t>
      </w:r>
      <w:r w:rsidR="002B6C1F" w:rsidRPr="00765F30">
        <w:rPr>
          <w:lang w:val="en-US"/>
        </w:rPr>
        <w:t>.</w:t>
      </w:r>
      <w:r w:rsidR="002B6C1F">
        <w:rPr>
          <w:noProof/>
          <w:lang w:val="en-US"/>
        </w:rPr>
        <w:t>2</w:t>
      </w:r>
      <w:r w:rsidR="0016450A">
        <w:rPr>
          <w:lang w:val="en-US"/>
        </w:rPr>
        <w:fldChar w:fldCharType="end"/>
      </w:r>
      <w:r w:rsidR="00207660" w:rsidRPr="0016450A">
        <w:rPr>
          <w:lang w:val="en-US"/>
        </w:rPr>
        <w:t>.</w:t>
      </w:r>
    </w:p>
    <w:tbl>
      <w:tblPr>
        <w:tblStyle w:val="afb"/>
        <w:tblW w:w="9164" w:type="dxa"/>
        <w:tblLayout w:type="fixed"/>
        <w:tblLook w:val="01E0" w:firstRow="1" w:lastRow="1" w:firstColumn="1" w:lastColumn="1" w:noHBand="0" w:noVBand="0"/>
      </w:tblPr>
      <w:tblGrid>
        <w:gridCol w:w="288"/>
        <w:gridCol w:w="8640"/>
        <w:gridCol w:w="236"/>
      </w:tblGrid>
      <w:tr w:rsidR="00207660" w:rsidRPr="00D0387E" w:rsidTr="005232E3">
        <w:tc>
          <w:tcPr>
            <w:tcW w:w="288" w:type="dxa"/>
          </w:tcPr>
          <w:p w:rsidR="00207660" w:rsidRPr="0016450A" w:rsidRDefault="00207660" w:rsidP="00F80162">
            <w:pPr>
              <w:pStyle w:val="Bildzelle"/>
              <w:rPr>
                <w:lang w:val="en-US"/>
              </w:rPr>
            </w:pPr>
          </w:p>
        </w:tc>
        <w:tc>
          <w:tcPr>
            <w:tcW w:w="8640" w:type="dxa"/>
          </w:tcPr>
          <w:p w:rsidR="00207660" w:rsidRPr="0016450A" w:rsidRDefault="00207660" w:rsidP="00F80162">
            <w:pPr>
              <w:pStyle w:val="Bildzelle"/>
              <w:rPr>
                <w:lang w:val="en-US"/>
              </w:rPr>
            </w:pPr>
          </w:p>
        </w:tc>
        <w:tc>
          <w:tcPr>
            <w:tcW w:w="236" w:type="dxa"/>
          </w:tcPr>
          <w:p w:rsidR="00207660" w:rsidRPr="0016450A" w:rsidRDefault="00207660" w:rsidP="00F80162">
            <w:pPr>
              <w:pStyle w:val="Bildzelle"/>
              <w:rPr>
                <w:lang w:val="en-US"/>
              </w:rPr>
            </w:pPr>
          </w:p>
        </w:tc>
      </w:tr>
      <w:tr w:rsidR="00207660" w:rsidTr="005232E3">
        <w:tc>
          <w:tcPr>
            <w:tcW w:w="288" w:type="dxa"/>
          </w:tcPr>
          <w:p w:rsidR="00207660" w:rsidRPr="0016450A" w:rsidRDefault="00207660" w:rsidP="00F80162">
            <w:pPr>
              <w:pStyle w:val="Bildzelle"/>
              <w:rPr>
                <w:lang w:val="en-US"/>
              </w:rPr>
            </w:pPr>
          </w:p>
        </w:tc>
        <w:tc>
          <w:tcPr>
            <w:tcW w:w="8640" w:type="dxa"/>
          </w:tcPr>
          <w:p w:rsidR="00207660" w:rsidRPr="00B062C4" w:rsidRDefault="0016450A" w:rsidP="00F80162">
            <w:pPr>
              <w:pStyle w:val="Bildzelle"/>
            </w:pPr>
            <w:r w:rsidRPr="0016450A">
              <w:rPr>
                <w:noProof/>
                <w:lang w:val="ru-RU" w:eastAsia="ru-RU"/>
              </w:rPr>
              <w:drawing>
                <wp:inline distT="0" distB="0" distL="0" distR="0" wp14:anchorId="0202F1DC" wp14:editId="460531CE">
                  <wp:extent cx="5431742" cy="4140000"/>
                  <wp:effectExtent l="0" t="0" r="0" b="0"/>
                  <wp:docPr id="30" name="Grafik 30" descr="C:\Users\Karl\Documents\Studium\2. Master\Q-Form_Wettbewerb\Schmiedeteilzeich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arl\Documents\Studium\2. Master\Q-Form_Wettbewerb\Schmiedeteilzeichnu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742" cy="4140000"/>
                          </a:xfrm>
                          <a:prstGeom prst="rect">
                            <a:avLst/>
                          </a:prstGeom>
                          <a:noFill/>
                          <a:ln>
                            <a:noFill/>
                          </a:ln>
                        </pic:spPr>
                      </pic:pic>
                    </a:graphicData>
                  </a:graphic>
                </wp:inline>
              </w:drawing>
            </w:r>
          </w:p>
        </w:tc>
        <w:tc>
          <w:tcPr>
            <w:tcW w:w="236" w:type="dxa"/>
          </w:tcPr>
          <w:p w:rsidR="00207660" w:rsidRDefault="00207660" w:rsidP="00F80162">
            <w:pPr>
              <w:pStyle w:val="Bildzelle"/>
            </w:pPr>
          </w:p>
        </w:tc>
      </w:tr>
      <w:tr w:rsidR="00207660" w:rsidTr="005232E3">
        <w:tc>
          <w:tcPr>
            <w:tcW w:w="288" w:type="dxa"/>
          </w:tcPr>
          <w:p w:rsidR="00207660" w:rsidRDefault="00207660" w:rsidP="00F80162">
            <w:pPr>
              <w:pStyle w:val="Bildzelle"/>
            </w:pPr>
          </w:p>
        </w:tc>
        <w:tc>
          <w:tcPr>
            <w:tcW w:w="8640" w:type="dxa"/>
          </w:tcPr>
          <w:p w:rsidR="00207660" w:rsidRDefault="00207660" w:rsidP="00F80162">
            <w:pPr>
              <w:pStyle w:val="Bildzelle"/>
            </w:pPr>
          </w:p>
        </w:tc>
        <w:tc>
          <w:tcPr>
            <w:tcW w:w="236" w:type="dxa"/>
          </w:tcPr>
          <w:p w:rsidR="00207660" w:rsidRDefault="00207660" w:rsidP="00F80162">
            <w:pPr>
              <w:pStyle w:val="Bildzelle"/>
            </w:pPr>
          </w:p>
        </w:tc>
      </w:tr>
      <w:tr w:rsidR="00207660" w:rsidRPr="00A3448B" w:rsidTr="005232E3">
        <w:tc>
          <w:tcPr>
            <w:tcW w:w="288" w:type="dxa"/>
          </w:tcPr>
          <w:p w:rsidR="00207660" w:rsidRPr="00CB15BA" w:rsidRDefault="00207660" w:rsidP="00F80162">
            <w:pPr>
              <w:pStyle w:val="Bildzelle"/>
            </w:pPr>
          </w:p>
        </w:tc>
        <w:tc>
          <w:tcPr>
            <w:tcW w:w="8640" w:type="dxa"/>
          </w:tcPr>
          <w:p w:rsidR="00207660" w:rsidRPr="0016450A" w:rsidRDefault="00D31C2C" w:rsidP="0016450A">
            <w:pPr>
              <w:pStyle w:val="Abbildung"/>
              <w:spacing w:after="100"/>
              <w:jc w:val="left"/>
              <w:rPr>
                <w:rFonts w:ascii="Times New Roman" w:hAnsi="Times New Roman"/>
                <w:lang w:val="en-US"/>
              </w:rPr>
            </w:pPr>
            <w:bookmarkStart w:id="5" w:name="_Ref449097283"/>
            <w:r w:rsidRPr="0016450A">
              <w:rPr>
                <w:rFonts w:ascii="Times New Roman" w:hAnsi="Times New Roman"/>
                <w:lang w:val="en-US"/>
              </w:rPr>
              <w:t>Figure</w:t>
            </w:r>
            <w:r w:rsidR="00207660" w:rsidRPr="0016450A">
              <w:rPr>
                <w:rFonts w:ascii="Times New Roman" w:hAnsi="Times New Roman"/>
                <w:lang w:val="en-US"/>
              </w:rPr>
              <w:t xml:space="preserve"> </w:t>
            </w:r>
            <w:r w:rsidR="00207660">
              <w:rPr>
                <w:rFonts w:ascii="Times New Roman" w:hAnsi="Times New Roman"/>
              </w:rPr>
              <w:fldChar w:fldCharType="begin"/>
            </w:r>
            <w:r w:rsidR="00207660" w:rsidRPr="0016450A">
              <w:rPr>
                <w:rFonts w:ascii="Times New Roman" w:hAnsi="Times New Roman"/>
                <w:lang w:val="en-US"/>
              </w:rPr>
              <w:instrText xml:space="preserve"> STYLEREF 1 \s </w:instrText>
            </w:r>
            <w:r w:rsidR="00207660">
              <w:rPr>
                <w:rFonts w:ascii="Times New Roman" w:hAnsi="Times New Roman"/>
              </w:rPr>
              <w:fldChar w:fldCharType="separate"/>
            </w:r>
            <w:r w:rsidR="002B6C1F">
              <w:rPr>
                <w:rFonts w:ascii="Times New Roman" w:hAnsi="Times New Roman"/>
                <w:noProof/>
                <w:lang w:val="en-US"/>
              </w:rPr>
              <w:t>2</w:t>
            </w:r>
            <w:r w:rsidR="00207660">
              <w:rPr>
                <w:rFonts w:ascii="Times New Roman" w:hAnsi="Times New Roman"/>
              </w:rPr>
              <w:fldChar w:fldCharType="end"/>
            </w:r>
            <w:r w:rsidR="00207660" w:rsidRPr="0016450A">
              <w:rPr>
                <w:rFonts w:ascii="Times New Roman" w:hAnsi="Times New Roman"/>
                <w:lang w:val="en-US"/>
              </w:rPr>
              <w:t>.</w:t>
            </w:r>
            <w:r w:rsidR="00207660">
              <w:rPr>
                <w:rFonts w:ascii="Times New Roman" w:hAnsi="Times New Roman"/>
              </w:rPr>
              <w:fldChar w:fldCharType="begin"/>
            </w:r>
            <w:r w:rsidR="00207660" w:rsidRPr="0016450A">
              <w:rPr>
                <w:rFonts w:ascii="Times New Roman" w:hAnsi="Times New Roman"/>
                <w:lang w:val="en-US"/>
              </w:rPr>
              <w:instrText xml:space="preserve"> SEQ Bild \* ARABIC \s 1 </w:instrText>
            </w:r>
            <w:r w:rsidR="00207660">
              <w:rPr>
                <w:rFonts w:ascii="Times New Roman" w:hAnsi="Times New Roman"/>
              </w:rPr>
              <w:fldChar w:fldCharType="separate"/>
            </w:r>
            <w:r w:rsidR="002B6C1F">
              <w:rPr>
                <w:rFonts w:ascii="Times New Roman" w:hAnsi="Times New Roman"/>
                <w:noProof/>
                <w:lang w:val="en-US"/>
              </w:rPr>
              <w:t>1</w:t>
            </w:r>
            <w:r w:rsidR="00207660">
              <w:rPr>
                <w:rFonts w:ascii="Times New Roman" w:hAnsi="Times New Roman"/>
              </w:rPr>
              <w:fldChar w:fldCharType="end"/>
            </w:r>
            <w:bookmarkEnd w:id="5"/>
            <w:r w:rsidR="00207660" w:rsidRPr="0016450A">
              <w:rPr>
                <w:rFonts w:ascii="Times New Roman" w:hAnsi="Times New Roman"/>
                <w:lang w:val="en-US"/>
              </w:rPr>
              <w:t xml:space="preserve">: </w:t>
            </w:r>
            <w:r w:rsidR="0016450A" w:rsidRPr="0016450A">
              <w:rPr>
                <w:rFonts w:ascii="Times New Roman" w:hAnsi="Times New Roman"/>
                <w:lang w:val="en-US"/>
              </w:rPr>
              <w:t>Drawing of the</w:t>
            </w:r>
            <w:r w:rsidR="00207660" w:rsidRPr="0016450A">
              <w:rPr>
                <w:rFonts w:ascii="Times New Roman" w:hAnsi="Times New Roman"/>
                <w:lang w:val="en-US"/>
              </w:rPr>
              <w:t xml:space="preserve"> </w:t>
            </w:r>
            <w:r w:rsidR="0016450A">
              <w:rPr>
                <w:rFonts w:ascii="Times New Roman" w:hAnsi="Times New Roman"/>
                <w:lang w:val="en-US"/>
              </w:rPr>
              <w:t>forged part</w:t>
            </w:r>
          </w:p>
        </w:tc>
        <w:tc>
          <w:tcPr>
            <w:tcW w:w="236" w:type="dxa"/>
          </w:tcPr>
          <w:p w:rsidR="00207660" w:rsidRPr="0016450A" w:rsidRDefault="00207660" w:rsidP="00F80162">
            <w:pPr>
              <w:pStyle w:val="Bildzelle"/>
              <w:rPr>
                <w:lang w:val="en-US"/>
              </w:rPr>
            </w:pPr>
          </w:p>
        </w:tc>
      </w:tr>
      <w:tr w:rsidR="00207660" w:rsidRPr="00A3448B" w:rsidTr="005232E3">
        <w:tc>
          <w:tcPr>
            <w:tcW w:w="288" w:type="dxa"/>
          </w:tcPr>
          <w:p w:rsidR="00207660" w:rsidRPr="0016450A" w:rsidRDefault="00207660" w:rsidP="00F80162">
            <w:pPr>
              <w:pStyle w:val="Bildzelle"/>
              <w:rPr>
                <w:lang w:val="en-US"/>
              </w:rPr>
            </w:pPr>
          </w:p>
        </w:tc>
        <w:tc>
          <w:tcPr>
            <w:tcW w:w="8640" w:type="dxa"/>
          </w:tcPr>
          <w:p w:rsidR="00207660" w:rsidRPr="0016450A" w:rsidRDefault="00207660" w:rsidP="00F80162">
            <w:pPr>
              <w:pStyle w:val="Abbildung"/>
              <w:spacing w:after="100"/>
              <w:jc w:val="left"/>
              <w:rPr>
                <w:rFonts w:ascii="Times New Roman" w:hAnsi="Times New Roman"/>
                <w:lang w:val="en-US"/>
              </w:rPr>
            </w:pPr>
          </w:p>
        </w:tc>
        <w:tc>
          <w:tcPr>
            <w:tcW w:w="236" w:type="dxa"/>
          </w:tcPr>
          <w:p w:rsidR="00207660" w:rsidRPr="0016450A" w:rsidRDefault="00207660" w:rsidP="00F80162">
            <w:pPr>
              <w:pStyle w:val="Bildzelle"/>
              <w:rPr>
                <w:lang w:val="en-US"/>
              </w:rPr>
            </w:pPr>
          </w:p>
        </w:tc>
      </w:tr>
    </w:tbl>
    <w:p w:rsidR="005232E3" w:rsidRPr="00FE2A66" w:rsidRDefault="005232E3" w:rsidP="005232E3">
      <w:pPr>
        <w:rPr>
          <w:lang w:val="en-US"/>
        </w:rPr>
      </w:pPr>
      <w:r w:rsidRPr="00FE2A66">
        <w:rPr>
          <w:lang w:val="en-US"/>
        </w:rPr>
        <w:t xml:space="preserve">By using DIN 10243-1 to determine the tolerances, each type of displacement </w:t>
      </w:r>
      <w:r>
        <w:rPr>
          <w:lang w:val="en-US"/>
        </w:rPr>
        <w:t>(</w:t>
      </w:r>
      <w:r w:rsidRPr="00FE2A66">
        <w:rPr>
          <w:lang w:val="en-US"/>
        </w:rPr>
        <w:t>e.g. through thermal effects</w:t>
      </w:r>
      <w:r>
        <w:rPr>
          <w:lang w:val="en-US"/>
        </w:rPr>
        <w:t>)</w:t>
      </w:r>
      <w:r w:rsidRPr="00FE2A66">
        <w:rPr>
          <w:lang w:val="en-US"/>
        </w:rPr>
        <w:t xml:space="preserve"> is already</w:t>
      </w:r>
      <w:r>
        <w:rPr>
          <w:lang w:val="en-US"/>
        </w:rPr>
        <w:t xml:space="preserve"> included.</w:t>
      </w:r>
    </w:p>
    <w:tbl>
      <w:tblPr>
        <w:tblStyle w:val="afb"/>
        <w:tblW w:w="9164" w:type="dxa"/>
        <w:tblLayout w:type="fixed"/>
        <w:tblLook w:val="01E0" w:firstRow="1" w:lastRow="1" w:firstColumn="1" w:lastColumn="1" w:noHBand="0" w:noVBand="0"/>
      </w:tblPr>
      <w:tblGrid>
        <w:gridCol w:w="288"/>
        <w:gridCol w:w="8640"/>
        <w:gridCol w:w="236"/>
      </w:tblGrid>
      <w:tr w:rsidR="00183189" w:rsidRPr="00A3448B" w:rsidTr="005232E3">
        <w:tc>
          <w:tcPr>
            <w:tcW w:w="288" w:type="dxa"/>
          </w:tcPr>
          <w:p w:rsidR="00183189" w:rsidRPr="0016450A" w:rsidRDefault="00183189" w:rsidP="00F80162">
            <w:pPr>
              <w:pStyle w:val="Bildzelle"/>
              <w:rPr>
                <w:lang w:val="en-US"/>
              </w:rPr>
            </w:pPr>
          </w:p>
        </w:tc>
        <w:tc>
          <w:tcPr>
            <w:tcW w:w="8640" w:type="dxa"/>
          </w:tcPr>
          <w:p w:rsidR="00183189" w:rsidRPr="0016450A" w:rsidRDefault="00183189" w:rsidP="00F80162">
            <w:pPr>
              <w:pStyle w:val="Bildzelle"/>
              <w:rPr>
                <w:lang w:val="en-US"/>
              </w:rPr>
            </w:pPr>
          </w:p>
        </w:tc>
        <w:tc>
          <w:tcPr>
            <w:tcW w:w="236" w:type="dxa"/>
          </w:tcPr>
          <w:p w:rsidR="00183189" w:rsidRPr="0016450A" w:rsidRDefault="00183189" w:rsidP="00F80162">
            <w:pPr>
              <w:pStyle w:val="Bildzelle"/>
              <w:rPr>
                <w:lang w:val="en-US"/>
              </w:rPr>
            </w:pPr>
          </w:p>
        </w:tc>
      </w:tr>
      <w:tr w:rsidR="00183189" w:rsidTr="005232E3">
        <w:tc>
          <w:tcPr>
            <w:tcW w:w="288" w:type="dxa"/>
          </w:tcPr>
          <w:p w:rsidR="00183189" w:rsidRPr="0016450A" w:rsidRDefault="00183189" w:rsidP="00F80162">
            <w:pPr>
              <w:pStyle w:val="Bildzelle"/>
              <w:rPr>
                <w:lang w:val="en-US"/>
              </w:rPr>
            </w:pPr>
          </w:p>
        </w:tc>
        <w:tc>
          <w:tcPr>
            <w:tcW w:w="8640" w:type="dxa"/>
          </w:tcPr>
          <w:p w:rsidR="00183189" w:rsidRPr="00B062C4" w:rsidRDefault="00183189" w:rsidP="00F80162">
            <w:pPr>
              <w:pStyle w:val="Bildzelle"/>
            </w:pPr>
            <w:r w:rsidRPr="00183189">
              <w:rPr>
                <w:noProof/>
                <w:lang w:val="ru-RU" w:eastAsia="ru-RU"/>
              </w:rPr>
              <w:drawing>
                <wp:inline distT="0" distB="0" distL="0" distR="0" wp14:anchorId="50547E1C" wp14:editId="5476D395">
                  <wp:extent cx="5462773" cy="3380410"/>
                  <wp:effectExtent l="0" t="0" r="0" b="0"/>
                  <wp:docPr id="37" name="Grafik 37" descr="C:\Users\Karl\Documents\Autodesk\Wettbewerb_QForm\Scmiedet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rl\Documents\Autodesk\Wettbewerb_QForm\Scmiedetei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5060" cy="3388013"/>
                          </a:xfrm>
                          <a:prstGeom prst="rect">
                            <a:avLst/>
                          </a:prstGeom>
                          <a:noFill/>
                          <a:ln>
                            <a:noFill/>
                          </a:ln>
                        </pic:spPr>
                      </pic:pic>
                    </a:graphicData>
                  </a:graphic>
                </wp:inline>
              </w:drawing>
            </w:r>
          </w:p>
        </w:tc>
        <w:tc>
          <w:tcPr>
            <w:tcW w:w="236" w:type="dxa"/>
          </w:tcPr>
          <w:p w:rsidR="00183189" w:rsidRDefault="00183189" w:rsidP="00F80162">
            <w:pPr>
              <w:pStyle w:val="Bildzelle"/>
            </w:pPr>
          </w:p>
        </w:tc>
      </w:tr>
      <w:tr w:rsidR="00183189" w:rsidTr="005232E3">
        <w:tc>
          <w:tcPr>
            <w:tcW w:w="288" w:type="dxa"/>
          </w:tcPr>
          <w:p w:rsidR="00183189" w:rsidRDefault="00183189" w:rsidP="00F80162">
            <w:pPr>
              <w:pStyle w:val="Bildzelle"/>
            </w:pPr>
          </w:p>
        </w:tc>
        <w:tc>
          <w:tcPr>
            <w:tcW w:w="8640" w:type="dxa"/>
          </w:tcPr>
          <w:p w:rsidR="00183189" w:rsidRDefault="00183189" w:rsidP="00F80162">
            <w:pPr>
              <w:pStyle w:val="Bildzelle"/>
            </w:pPr>
          </w:p>
        </w:tc>
        <w:tc>
          <w:tcPr>
            <w:tcW w:w="236" w:type="dxa"/>
          </w:tcPr>
          <w:p w:rsidR="00183189" w:rsidRDefault="00183189" w:rsidP="00F80162">
            <w:pPr>
              <w:pStyle w:val="Bildzelle"/>
            </w:pPr>
          </w:p>
        </w:tc>
      </w:tr>
      <w:tr w:rsidR="00183189" w:rsidRPr="00A3448B" w:rsidTr="005232E3">
        <w:tc>
          <w:tcPr>
            <w:tcW w:w="288" w:type="dxa"/>
          </w:tcPr>
          <w:p w:rsidR="00183189" w:rsidRPr="00CB15BA" w:rsidRDefault="00183189" w:rsidP="00F80162">
            <w:pPr>
              <w:pStyle w:val="Bildzelle"/>
            </w:pPr>
          </w:p>
        </w:tc>
        <w:tc>
          <w:tcPr>
            <w:tcW w:w="8640" w:type="dxa"/>
          </w:tcPr>
          <w:p w:rsidR="00183189" w:rsidRPr="00765F30" w:rsidRDefault="00D31C2C" w:rsidP="00765F30">
            <w:pPr>
              <w:pStyle w:val="Abbildung"/>
              <w:spacing w:after="100"/>
              <w:jc w:val="left"/>
              <w:rPr>
                <w:rFonts w:ascii="Times New Roman" w:hAnsi="Times New Roman"/>
                <w:lang w:val="en-US"/>
              </w:rPr>
            </w:pPr>
            <w:bookmarkStart w:id="6" w:name="_Ref450914594"/>
            <w:r w:rsidRPr="00765F30">
              <w:rPr>
                <w:rFonts w:ascii="Times New Roman" w:hAnsi="Times New Roman"/>
                <w:lang w:val="en-US"/>
              </w:rPr>
              <w:t xml:space="preserve">Figure </w:t>
            </w:r>
            <w:r w:rsidR="00183189">
              <w:rPr>
                <w:rFonts w:ascii="Times New Roman" w:hAnsi="Times New Roman"/>
              </w:rPr>
              <w:fldChar w:fldCharType="begin"/>
            </w:r>
            <w:r w:rsidR="00183189" w:rsidRPr="00765F30">
              <w:rPr>
                <w:rFonts w:ascii="Times New Roman" w:hAnsi="Times New Roman"/>
                <w:lang w:val="en-US"/>
              </w:rPr>
              <w:instrText xml:space="preserve"> STYLEREF 1 \s </w:instrText>
            </w:r>
            <w:r w:rsidR="00183189">
              <w:rPr>
                <w:rFonts w:ascii="Times New Roman" w:hAnsi="Times New Roman"/>
              </w:rPr>
              <w:fldChar w:fldCharType="separate"/>
            </w:r>
            <w:r w:rsidR="002B6C1F">
              <w:rPr>
                <w:rFonts w:ascii="Times New Roman" w:hAnsi="Times New Roman"/>
                <w:noProof/>
                <w:lang w:val="en-US"/>
              </w:rPr>
              <w:t>2</w:t>
            </w:r>
            <w:r w:rsidR="00183189">
              <w:rPr>
                <w:rFonts w:ascii="Times New Roman" w:hAnsi="Times New Roman"/>
              </w:rPr>
              <w:fldChar w:fldCharType="end"/>
            </w:r>
            <w:r w:rsidR="00183189" w:rsidRPr="00765F30">
              <w:rPr>
                <w:rFonts w:ascii="Times New Roman" w:hAnsi="Times New Roman"/>
                <w:lang w:val="en-US"/>
              </w:rPr>
              <w:t>.</w:t>
            </w:r>
            <w:r w:rsidR="00183189">
              <w:rPr>
                <w:rFonts w:ascii="Times New Roman" w:hAnsi="Times New Roman"/>
              </w:rPr>
              <w:fldChar w:fldCharType="begin"/>
            </w:r>
            <w:r w:rsidR="00183189" w:rsidRPr="00765F30">
              <w:rPr>
                <w:rFonts w:ascii="Times New Roman" w:hAnsi="Times New Roman"/>
                <w:lang w:val="en-US"/>
              </w:rPr>
              <w:instrText xml:space="preserve"> SEQ Bild \* ARABIC \s 1 </w:instrText>
            </w:r>
            <w:r w:rsidR="00183189">
              <w:rPr>
                <w:rFonts w:ascii="Times New Roman" w:hAnsi="Times New Roman"/>
              </w:rPr>
              <w:fldChar w:fldCharType="separate"/>
            </w:r>
            <w:r w:rsidR="002B6C1F">
              <w:rPr>
                <w:rFonts w:ascii="Times New Roman" w:hAnsi="Times New Roman"/>
                <w:noProof/>
                <w:lang w:val="en-US"/>
              </w:rPr>
              <w:t>2</w:t>
            </w:r>
            <w:r w:rsidR="00183189">
              <w:rPr>
                <w:rFonts w:ascii="Times New Roman" w:hAnsi="Times New Roman"/>
              </w:rPr>
              <w:fldChar w:fldCharType="end"/>
            </w:r>
            <w:bookmarkEnd w:id="6"/>
            <w:r w:rsidR="00183189" w:rsidRPr="00765F30">
              <w:rPr>
                <w:rFonts w:ascii="Times New Roman" w:hAnsi="Times New Roman"/>
                <w:lang w:val="en-US"/>
              </w:rPr>
              <w:t xml:space="preserve">: </w:t>
            </w:r>
            <w:r w:rsidR="00765F30">
              <w:rPr>
                <w:rFonts w:ascii="Times New Roman" w:hAnsi="Times New Roman"/>
                <w:lang w:val="en-US"/>
              </w:rPr>
              <w:t>3D</w:t>
            </w:r>
            <w:r w:rsidR="005232E3">
              <w:rPr>
                <w:rFonts w:ascii="Times New Roman" w:hAnsi="Times New Roman"/>
                <w:lang w:val="en-US"/>
              </w:rPr>
              <w:t xml:space="preserve"> </w:t>
            </w:r>
            <w:r w:rsidR="00765F30" w:rsidRPr="00765F30">
              <w:rPr>
                <w:rFonts w:ascii="Times New Roman" w:hAnsi="Times New Roman"/>
                <w:lang w:val="en-US"/>
              </w:rPr>
              <w:t xml:space="preserve">model </w:t>
            </w:r>
            <w:r w:rsidR="00765F30">
              <w:rPr>
                <w:rFonts w:ascii="Times New Roman" w:hAnsi="Times New Roman"/>
                <w:lang w:val="en-US"/>
              </w:rPr>
              <w:t>of the</w:t>
            </w:r>
            <w:r w:rsidR="00765F30" w:rsidRPr="00765F30">
              <w:rPr>
                <w:rFonts w:ascii="Times New Roman" w:hAnsi="Times New Roman"/>
                <w:lang w:val="en-US"/>
              </w:rPr>
              <w:t xml:space="preserve"> forged part</w:t>
            </w:r>
          </w:p>
        </w:tc>
        <w:tc>
          <w:tcPr>
            <w:tcW w:w="236" w:type="dxa"/>
          </w:tcPr>
          <w:p w:rsidR="00183189" w:rsidRPr="00765F30" w:rsidRDefault="00183189" w:rsidP="00F80162">
            <w:pPr>
              <w:pStyle w:val="Bildzelle"/>
              <w:rPr>
                <w:lang w:val="en-US"/>
              </w:rPr>
            </w:pPr>
          </w:p>
        </w:tc>
      </w:tr>
      <w:tr w:rsidR="00183189" w:rsidRPr="00A3448B" w:rsidTr="005232E3">
        <w:tc>
          <w:tcPr>
            <w:tcW w:w="288" w:type="dxa"/>
          </w:tcPr>
          <w:p w:rsidR="00183189" w:rsidRPr="00765F30" w:rsidRDefault="00183189" w:rsidP="00F80162">
            <w:pPr>
              <w:pStyle w:val="Bildzelle"/>
              <w:rPr>
                <w:lang w:val="en-US"/>
              </w:rPr>
            </w:pPr>
          </w:p>
        </w:tc>
        <w:tc>
          <w:tcPr>
            <w:tcW w:w="8640" w:type="dxa"/>
          </w:tcPr>
          <w:p w:rsidR="00183189" w:rsidRPr="00765F30" w:rsidRDefault="00183189" w:rsidP="00F80162">
            <w:pPr>
              <w:pStyle w:val="Abbildung"/>
              <w:spacing w:after="100"/>
              <w:jc w:val="left"/>
              <w:rPr>
                <w:rFonts w:ascii="Times New Roman" w:hAnsi="Times New Roman"/>
                <w:lang w:val="en-US"/>
              </w:rPr>
            </w:pPr>
          </w:p>
        </w:tc>
        <w:tc>
          <w:tcPr>
            <w:tcW w:w="236" w:type="dxa"/>
          </w:tcPr>
          <w:p w:rsidR="00183189" w:rsidRPr="00765F30" w:rsidRDefault="00183189" w:rsidP="00F80162">
            <w:pPr>
              <w:pStyle w:val="Bildzelle"/>
              <w:rPr>
                <w:lang w:val="en-US"/>
              </w:rPr>
            </w:pPr>
          </w:p>
        </w:tc>
      </w:tr>
    </w:tbl>
    <w:p w:rsidR="00207660" w:rsidRPr="000669D5" w:rsidRDefault="005232E3" w:rsidP="00207660">
      <w:pPr>
        <w:pStyle w:val="1"/>
        <w:rPr>
          <w:lang w:val="en-US"/>
        </w:rPr>
      </w:pPr>
      <w:r>
        <w:rPr>
          <w:lang w:val="en-US"/>
        </w:rPr>
        <w:t>Design of the billet</w:t>
      </w:r>
    </w:p>
    <w:p w:rsidR="000669D5" w:rsidRPr="000669D5" w:rsidRDefault="000669D5" w:rsidP="00CA1215">
      <w:pPr>
        <w:rPr>
          <w:lang w:val="en-US"/>
        </w:rPr>
      </w:pPr>
      <w:r>
        <w:rPr>
          <w:lang w:val="en-US"/>
        </w:rPr>
        <w:t>The dimensions of the billet could be defined through</w:t>
      </w:r>
      <w:r w:rsidRPr="000669D5">
        <w:rPr>
          <w:lang w:val="en-US"/>
        </w:rPr>
        <w:t xml:space="preserve"> the volume of the forged part.</w:t>
      </w:r>
      <w:r>
        <w:rPr>
          <w:lang w:val="en-US"/>
        </w:rPr>
        <w:t xml:space="preserve"> First of all, the diameter of the billet was set to 80 mm and the height accordingly to 155 mm to prevent buckling. Normally, the billets for hot forging are set to le</w:t>
      </w:r>
      <w:r w:rsidR="008B1527">
        <w:rPr>
          <w:lang w:val="en-US"/>
        </w:rPr>
        <w:t>ngth by shearing. Because of the big burr formation when shearing large diameters, the diameter of the billet was chosen to 80 mm.</w:t>
      </w:r>
    </w:p>
    <w:p w:rsidR="00BB0CC4" w:rsidRPr="008B1527" w:rsidRDefault="008B1527" w:rsidP="00207660">
      <w:pPr>
        <w:rPr>
          <w:lang w:val="en-US"/>
        </w:rPr>
      </w:pPr>
      <w:r w:rsidRPr="008B1527">
        <w:rPr>
          <w:lang w:val="en-US"/>
        </w:rPr>
        <w:t xml:space="preserve">In the following table, there </w:t>
      </w:r>
      <w:r>
        <w:rPr>
          <w:lang w:val="en-US"/>
        </w:rPr>
        <w:t>is some information regarding the raw part:</w:t>
      </w:r>
    </w:p>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387"/>
      </w:tblGrid>
      <w:tr w:rsidR="00BB0CC4" w:rsidTr="00BB0CC4">
        <w:tc>
          <w:tcPr>
            <w:tcW w:w="2518" w:type="dxa"/>
          </w:tcPr>
          <w:p w:rsidR="00BB0CC4" w:rsidRDefault="003747D3" w:rsidP="00BB0CC4">
            <w:pPr>
              <w:jc w:val="left"/>
            </w:pPr>
            <w:r>
              <w:t>M</w:t>
            </w:r>
            <w:r w:rsidR="008B1527">
              <w:t>aterial</w:t>
            </w:r>
          </w:p>
        </w:tc>
        <w:tc>
          <w:tcPr>
            <w:tcW w:w="5387" w:type="dxa"/>
          </w:tcPr>
          <w:p w:rsidR="00BB0CC4" w:rsidRDefault="00BB0CC4" w:rsidP="00BB0CC4">
            <w:pPr>
              <w:jc w:val="left"/>
            </w:pPr>
            <w:r>
              <w:t>20MoCr4</w:t>
            </w:r>
          </w:p>
        </w:tc>
      </w:tr>
      <w:tr w:rsidR="00F123A1" w:rsidTr="00BB0CC4">
        <w:tc>
          <w:tcPr>
            <w:tcW w:w="2518" w:type="dxa"/>
          </w:tcPr>
          <w:p w:rsidR="00F123A1" w:rsidRDefault="003747D3" w:rsidP="00BB0CC4">
            <w:pPr>
              <w:jc w:val="left"/>
            </w:pPr>
            <w:proofErr w:type="spellStart"/>
            <w:r>
              <w:t>D</w:t>
            </w:r>
            <w:r w:rsidR="008B1527">
              <w:t>ensity</w:t>
            </w:r>
            <w:proofErr w:type="spellEnd"/>
          </w:p>
        </w:tc>
        <w:tc>
          <w:tcPr>
            <w:tcW w:w="5387" w:type="dxa"/>
          </w:tcPr>
          <w:p w:rsidR="00F123A1" w:rsidRDefault="00F123A1" w:rsidP="00BB0CC4">
            <w:pPr>
              <w:jc w:val="left"/>
            </w:pPr>
            <w:r>
              <w:t>7,85 g/cm</w:t>
            </w:r>
            <w:r w:rsidRPr="00F123A1">
              <w:rPr>
                <w:vertAlign w:val="superscript"/>
              </w:rPr>
              <w:t>3</w:t>
            </w:r>
          </w:p>
        </w:tc>
      </w:tr>
      <w:tr w:rsidR="00BB0CC4" w:rsidTr="00BB0CC4">
        <w:tc>
          <w:tcPr>
            <w:tcW w:w="2518" w:type="dxa"/>
          </w:tcPr>
          <w:p w:rsidR="00BB0CC4" w:rsidRDefault="003747D3" w:rsidP="008B1527">
            <w:pPr>
              <w:jc w:val="left"/>
            </w:pPr>
            <w:r>
              <w:t>V</w:t>
            </w:r>
            <w:r w:rsidR="008B1527">
              <w:t xml:space="preserve">olume </w:t>
            </w:r>
            <w:proofErr w:type="spellStart"/>
            <w:r w:rsidR="008B1527">
              <w:t>forged</w:t>
            </w:r>
            <w:proofErr w:type="spellEnd"/>
            <w:r w:rsidR="008B1527">
              <w:t xml:space="preserve"> </w:t>
            </w:r>
            <w:proofErr w:type="spellStart"/>
            <w:r w:rsidR="008B1527">
              <w:t>part</w:t>
            </w:r>
            <w:proofErr w:type="spellEnd"/>
          </w:p>
        </w:tc>
        <w:tc>
          <w:tcPr>
            <w:tcW w:w="5387" w:type="dxa"/>
          </w:tcPr>
          <w:p w:rsidR="00BB0CC4" w:rsidRDefault="00BB0CC4" w:rsidP="00BB0CC4">
            <w:pPr>
              <w:jc w:val="left"/>
            </w:pPr>
            <w:r>
              <w:t>735455,49 mm</w:t>
            </w:r>
            <w:r w:rsidRPr="00BB0CC4">
              <w:rPr>
                <w:vertAlign w:val="superscript"/>
              </w:rPr>
              <w:t>3</w:t>
            </w:r>
          </w:p>
        </w:tc>
      </w:tr>
      <w:tr w:rsidR="00BB0CC4" w:rsidTr="00BB0CC4">
        <w:tc>
          <w:tcPr>
            <w:tcW w:w="2518" w:type="dxa"/>
          </w:tcPr>
          <w:p w:rsidR="00BB0CC4" w:rsidRDefault="003747D3" w:rsidP="00BB0CC4">
            <w:pPr>
              <w:jc w:val="left"/>
            </w:pPr>
            <w:r>
              <w:t>V</w:t>
            </w:r>
            <w:r w:rsidR="008B1527">
              <w:t xml:space="preserve">olume </w:t>
            </w:r>
            <w:proofErr w:type="spellStart"/>
            <w:r w:rsidR="008B1527">
              <w:t>raw</w:t>
            </w:r>
            <w:proofErr w:type="spellEnd"/>
            <w:r w:rsidR="008B1527">
              <w:t xml:space="preserve"> </w:t>
            </w:r>
            <w:proofErr w:type="spellStart"/>
            <w:r w:rsidR="008B1527">
              <w:t>part</w:t>
            </w:r>
            <w:proofErr w:type="spellEnd"/>
          </w:p>
        </w:tc>
        <w:tc>
          <w:tcPr>
            <w:tcW w:w="5387" w:type="dxa"/>
          </w:tcPr>
          <w:p w:rsidR="00BB0CC4" w:rsidRDefault="00BB0CC4" w:rsidP="00BB0CC4">
            <w:pPr>
              <w:jc w:val="left"/>
            </w:pPr>
            <w:r>
              <w:t>779114,98</w:t>
            </w:r>
            <w:r w:rsidR="000A6C7A">
              <w:t xml:space="preserve"> mm</w:t>
            </w:r>
            <w:r w:rsidR="000A6C7A" w:rsidRPr="00BB0CC4">
              <w:rPr>
                <w:vertAlign w:val="superscript"/>
              </w:rPr>
              <w:t>3</w:t>
            </w:r>
          </w:p>
        </w:tc>
      </w:tr>
      <w:tr w:rsidR="00BB0CC4" w:rsidTr="00BB0CC4">
        <w:tc>
          <w:tcPr>
            <w:tcW w:w="2518" w:type="dxa"/>
          </w:tcPr>
          <w:p w:rsidR="00BB0CC4" w:rsidRPr="003747D3" w:rsidRDefault="00BB0CC4" w:rsidP="008B1527">
            <w:pPr>
              <w:jc w:val="left"/>
              <w:rPr>
                <w:lang w:val="en-US"/>
              </w:rPr>
            </w:pPr>
            <w:r w:rsidRPr="003747D3">
              <w:rPr>
                <w:lang w:val="en-US"/>
              </w:rPr>
              <w:t xml:space="preserve">l/d </w:t>
            </w:r>
            <w:r w:rsidR="008B1527" w:rsidRPr="003747D3">
              <w:rPr>
                <w:lang w:val="en-US"/>
              </w:rPr>
              <w:t>quotient</w:t>
            </w:r>
            <w:r w:rsidR="003747D3" w:rsidRPr="003747D3">
              <w:rPr>
                <w:lang w:val="en-US"/>
              </w:rPr>
              <w:t xml:space="preserve"> of the</w:t>
            </w:r>
            <w:r w:rsidR="008B1527" w:rsidRPr="003747D3">
              <w:rPr>
                <w:lang w:val="en-US"/>
              </w:rPr>
              <w:t xml:space="preserve"> billet</w:t>
            </w:r>
          </w:p>
        </w:tc>
        <w:tc>
          <w:tcPr>
            <w:tcW w:w="5387" w:type="dxa"/>
          </w:tcPr>
          <w:p w:rsidR="00BB0CC4" w:rsidRDefault="00BB0CC4" w:rsidP="00BB0CC4">
            <w:pPr>
              <w:jc w:val="left"/>
            </w:pPr>
            <w:r>
              <w:t>1,94</w:t>
            </w:r>
          </w:p>
        </w:tc>
      </w:tr>
    </w:tbl>
    <w:p w:rsidR="00D4341E" w:rsidRDefault="00D4341E" w:rsidP="00207660"/>
    <w:p w:rsidR="00680B65" w:rsidRPr="0073534F" w:rsidRDefault="003747D3" w:rsidP="00207660">
      <w:pPr>
        <w:rPr>
          <w:lang w:val="en-US"/>
        </w:rPr>
      </w:pPr>
      <w:r>
        <w:rPr>
          <w:lang w:val="en-US"/>
        </w:rPr>
        <w:t>Regarding</w:t>
      </w:r>
      <w:r w:rsidR="0073534F" w:rsidRPr="0073534F">
        <w:rPr>
          <w:lang w:val="en-US"/>
        </w:rPr>
        <w:t xml:space="preserve"> the dimensions of the billet, it is important to say that</w:t>
      </w:r>
      <w:r w:rsidR="0073534F">
        <w:rPr>
          <w:lang w:val="en-US"/>
        </w:rPr>
        <w:t xml:space="preserve"> the length of the billet had to be enlarged a bit because</w:t>
      </w:r>
      <w:r w:rsidR="0073534F" w:rsidRPr="0073534F">
        <w:rPr>
          <w:lang w:val="en-US"/>
        </w:rPr>
        <w:t xml:space="preserve"> </w:t>
      </w:r>
      <w:r w:rsidR="0073534F">
        <w:rPr>
          <w:lang w:val="en-US"/>
        </w:rPr>
        <w:t xml:space="preserve">a first simulation said that the </w:t>
      </w:r>
      <w:r>
        <w:rPr>
          <w:lang w:val="en-US"/>
        </w:rPr>
        <w:t>die</w:t>
      </w:r>
      <w:r w:rsidR="0073534F">
        <w:rPr>
          <w:lang w:val="en-US"/>
        </w:rPr>
        <w:t xml:space="preserve"> was not filled completely. Through an appropriate design of the flash gap, the engraving could be filled completely due to a high internal pressure.</w:t>
      </w:r>
    </w:p>
    <w:p w:rsidR="00CA1215" w:rsidRDefault="008B2E5F" w:rsidP="00CA1215">
      <w:pPr>
        <w:pStyle w:val="1"/>
      </w:pPr>
      <w:proofErr w:type="spellStart"/>
      <w:r>
        <w:lastRenderedPageBreak/>
        <w:t>Production</w:t>
      </w:r>
      <w:proofErr w:type="spellEnd"/>
      <w:r>
        <w:t xml:space="preserve"> </w:t>
      </w:r>
      <w:proofErr w:type="spellStart"/>
      <w:r>
        <w:t>sequence</w:t>
      </w:r>
      <w:proofErr w:type="spellEnd"/>
    </w:p>
    <w:p w:rsidR="008B2E5F" w:rsidRPr="008B2E5F" w:rsidRDefault="008B2E5F" w:rsidP="00CA1215">
      <w:pPr>
        <w:rPr>
          <w:lang w:val="en-US"/>
        </w:rPr>
      </w:pPr>
      <w:r w:rsidRPr="008B2E5F">
        <w:rPr>
          <w:lang w:val="en-US"/>
        </w:rPr>
        <w:t>Because of the chosen bi</w:t>
      </w:r>
      <w:r>
        <w:rPr>
          <w:lang w:val="en-US"/>
        </w:rPr>
        <w:t>llet dimensions, the relatively</w:t>
      </w:r>
      <w:r w:rsidR="001D6AFF">
        <w:rPr>
          <w:lang w:val="en-US"/>
        </w:rPr>
        <w:t xml:space="preserve"> small thickness </w:t>
      </w:r>
      <w:r>
        <w:rPr>
          <w:lang w:val="en-US"/>
        </w:rPr>
        <w:t xml:space="preserve">and the big outside diameter </w:t>
      </w:r>
      <w:r w:rsidR="001D6AFF">
        <w:rPr>
          <w:lang w:val="en-US"/>
        </w:rPr>
        <w:t xml:space="preserve">of the forging, it was </w:t>
      </w:r>
      <w:r w:rsidR="003747D3">
        <w:rPr>
          <w:lang w:val="en-US"/>
        </w:rPr>
        <w:t>advantageous</w:t>
      </w:r>
      <w:r w:rsidR="001D6AFF">
        <w:rPr>
          <w:lang w:val="en-US"/>
        </w:rPr>
        <w:t xml:space="preserve"> to forge the part in three steps. When using more steps, cooling effects should always be kept in mind. The forming forces will rise when the part cools down. Because of this fact, a fast transfer between the steps is recommended.</w:t>
      </w:r>
    </w:p>
    <w:p w:rsidR="001D6AFF" w:rsidRPr="001D6AFF" w:rsidRDefault="001D6AFF" w:rsidP="00CA1215">
      <w:pPr>
        <w:rPr>
          <w:lang w:val="en-US"/>
        </w:rPr>
      </w:pPr>
      <w:r>
        <w:rPr>
          <w:lang w:val="en-US"/>
        </w:rPr>
        <w:t xml:space="preserve">In the first step </w:t>
      </w:r>
      <w:r w:rsidR="00D4341E" w:rsidRPr="001D6AFF">
        <w:rPr>
          <w:lang w:val="en-US"/>
        </w:rPr>
        <w:t>(</w:t>
      </w:r>
      <w:r w:rsidR="00F80162">
        <w:rPr>
          <w:lang w:val="en-US"/>
        </w:rPr>
        <w:t xml:space="preserve">see </w:t>
      </w:r>
      <w:r w:rsidR="00D4341E">
        <w:fldChar w:fldCharType="begin"/>
      </w:r>
      <w:r w:rsidR="00D4341E" w:rsidRPr="001D6AFF">
        <w:rPr>
          <w:lang w:val="en-US"/>
        </w:rPr>
        <w:instrText xml:space="preserve"> REF _Ref449103771 \h </w:instrText>
      </w:r>
      <w:r w:rsidR="00D4341E">
        <w:fldChar w:fldCharType="separate"/>
      </w:r>
      <w:r w:rsidR="002B6C1F" w:rsidRPr="00251CDE">
        <w:rPr>
          <w:lang w:val="en-US"/>
        </w:rPr>
        <w:t xml:space="preserve">Figure </w:t>
      </w:r>
      <w:r w:rsidR="002B6C1F" w:rsidRPr="00251CDE">
        <w:rPr>
          <w:noProof/>
          <w:lang w:val="en-US"/>
        </w:rPr>
        <w:t>4</w:t>
      </w:r>
      <w:r w:rsidR="002B6C1F" w:rsidRPr="00251CDE">
        <w:rPr>
          <w:lang w:val="en-US"/>
        </w:rPr>
        <w:t>.</w:t>
      </w:r>
      <w:r w:rsidR="002B6C1F" w:rsidRPr="00251CDE">
        <w:rPr>
          <w:noProof/>
          <w:lang w:val="en-US"/>
        </w:rPr>
        <w:t>1</w:t>
      </w:r>
      <w:r w:rsidR="00D4341E">
        <w:fldChar w:fldCharType="end"/>
      </w:r>
      <w:r w:rsidR="00D4341E" w:rsidRPr="001D6AFF">
        <w:rPr>
          <w:lang w:val="en-US"/>
        </w:rPr>
        <w:t>)</w:t>
      </w:r>
      <w:r w:rsidR="00CA1215" w:rsidRPr="001D6AFF">
        <w:rPr>
          <w:lang w:val="en-US"/>
        </w:rPr>
        <w:t xml:space="preserve"> </w:t>
      </w:r>
      <w:r w:rsidR="00BA1A4E">
        <w:rPr>
          <w:lang w:val="en-US"/>
        </w:rPr>
        <w:t>there is a</w:t>
      </w:r>
      <w:r w:rsidR="000A6C7A">
        <w:rPr>
          <w:lang w:val="en-US"/>
        </w:rPr>
        <w:t>n</w:t>
      </w:r>
      <w:r w:rsidR="00BA1A4E">
        <w:rPr>
          <w:lang w:val="en-US"/>
        </w:rPr>
        <w:t xml:space="preserve"> upset forging</w:t>
      </w:r>
      <w:r>
        <w:rPr>
          <w:lang w:val="en-US"/>
        </w:rPr>
        <w:t xml:space="preserve"> and </w:t>
      </w:r>
      <w:r w:rsidR="00BA1A4E">
        <w:rPr>
          <w:lang w:val="en-US"/>
        </w:rPr>
        <w:t>a centering operation</w:t>
      </w:r>
      <w:r>
        <w:rPr>
          <w:lang w:val="en-US"/>
        </w:rPr>
        <w:t xml:space="preserve"> at the bottom side</w:t>
      </w:r>
      <w:r w:rsidR="00BA1A4E">
        <w:rPr>
          <w:lang w:val="en-US"/>
        </w:rPr>
        <w:t xml:space="preserve"> of the billet</w:t>
      </w:r>
      <w:r>
        <w:rPr>
          <w:lang w:val="en-US"/>
        </w:rPr>
        <w:t xml:space="preserve">. The centering has a circular design to approximate the engraving of the lower </w:t>
      </w:r>
      <w:r w:rsidR="003747D3">
        <w:rPr>
          <w:lang w:val="en-US"/>
        </w:rPr>
        <w:t>die</w:t>
      </w:r>
      <w:r>
        <w:rPr>
          <w:lang w:val="en-US"/>
        </w:rPr>
        <w:t xml:space="preserve"> of the second operation.</w:t>
      </w:r>
    </w:p>
    <w:p w:rsidR="00F80162" w:rsidRPr="00F80162" w:rsidRDefault="003747D3" w:rsidP="00F80162">
      <w:pPr>
        <w:rPr>
          <w:lang w:val="en-US"/>
        </w:rPr>
      </w:pPr>
      <w:r>
        <w:rPr>
          <w:lang w:val="en-US"/>
        </w:rPr>
        <w:t>T</w:t>
      </w:r>
      <w:r w:rsidR="001D6AFF" w:rsidRPr="00F80162">
        <w:rPr>
          <w:lang w:val="en-US"/>
        </w:rPr>
        <w:t>he second step</w:t>
      </w:r>
      <w:r w:rsidR="00D4341E" w:rsidRPr="00F80162">
        <w:rPr>
          <w:lang w:val="en-US"/>
        </w:rPr>
        <w:t xml:space="preserve"> (</w:t>
      </w:r>
      <w:r w:rsidR="00F80162" w:rsidRPr="00F80162">
        <w:rPr>
          <w:lang w:val="en-US"/>
        </w:rPr>
        <w:t xml:space="preserve">see </w:t>
      </w:r>
      <w:r w:rsidR="00D4341E">
        <w:fldChar w:fldCharType="begin"/>
      </w:r>
      <w:r w:rsidR="00D4341E" w:rsidRPr="00F80162">
        <w:rPr>
          <w:lang w:val="en-US"/>
        </w:rPr>
        <w:instrText xml:space="preserve"> REF _Ref449103780 \h </w:instrText>
      </w:r>
      <w:r w:rsidR="00D4341E">
        <w:fldChar w:fldCharType="separate"/>
      </w:r>
      <w:r w:rsidR="002B6C1F" w:rsidRPr="00251CDE">
        <w:rPr>
          <w:lang w:val="en-US"/>
        </w:rPr>
        <w:t xml:space="preserve">Figure </w:t>
      </w:r>
      <w:r w:rsidR="002B6C1F" w:rsidRPr="00251CDE">
        <w:rPr>
          <w:noProof/>
          <w:lang w:val="en-US"/>
        </w:rPr>
        <w:t>4</w:t>
      </w:r>
      <w:r w:rsidR="002B6C1F" w:rsidRPr="00251CDE">
        <w:rPr>
          <w:lang w:val="en-US"/>
        </w:rPr>
        <w:t>.</w:t>
      </w:r>
      <w:r w:rsidR="002B6C1F" w:rsidRPr="00251CDE">
        <w:rPr>
          <w:noProof/>
          <w:lang w:val="en-US"/>
        </w:rPr>
        <w:t>2</w:t>
      </w:r>
      <w:r w:rsidR="00D4341E">
        <w:fldChar w:fldCharType="end"/>
      </w:r>
      <w:r w:rsidR="00D4341E" w:rsidRPr="00F80162">
        <w:rPr>
          <w:lang w:val="en-US"/>
        </w:rPr>
        <w:t>)</w:t>
      </w:r>
      <w:r w:rsidR="00F80162">
        <w:rPr>
          <w:lang w:val="en-US"/>
        </w:rPr>
        <w:t xml:space="preserve"> is a preforming operation without a flash gap. The advantage</w:t>
      </w:r>
      <w:r w:rsidR="000A6C7A">
        <w:rPr>
          <w:lang w:val="en-US"/>
        </w:rPr>
        <w:t>s</w:t>
      </w:r>
      <w:r w:rsidR="00F80162">
        <w:rPr>
          <w:lang w:val="en-US"/>
        </w:rPr>
        <w:t xml:space="preserve"> of such an operation are on the one hand the smaller tool stress and on the other hand the reduced risk of wrinkles.</w:t>
      </w:r>
    </w:p>
    <w:p w:rsidR="00F80162" w:rsidRPr="00F80162" w:rsidRDefault="00F80162" w:rsidP="00207660">
      <w:pPr>
        <w:rPr>
          <w:lang w:val="en-US"/>
        </w:rPr>
      </w:pPr>
      <w:r w:rsidRPr="00F80162">
        <w:rPr>
          <w:lang w:val="en-US"/>
        </w:rPr>
        <w:t>The third operation</w:t>
      </w:r>
      <w:r w:rsidR="00D4341E" w:rsidRPr="00F80162">
        <w:rPr>
          <w:lang w:val="en-US"/>
        </w:rPr>
        <w:t xml:space="preserve"> (</w:t>
      </w:r>
      <w:r w:rsidRPr="00F80162">
        <w:rPr>
          <w:lang w:val="en-US"/>
        </w:rPr>
        <w:t xml:space="preserve">see </w:t>
      </w:r>
      <w:r w:rsidR="00D4341E">
        <w:fldChar w:fldCharType="begin"/>
      </w:r>
      <w:r w:rsidR="00D4341E" w:rsidRPr="00F80162">
        <w:rPr>
          <w:lang w:val="en-US"/>
        </w:rPr>
        <w:instrText xml:space="preserve"> REF _Ref449101859 \h </w:instrText>
      </w:r>
      <w:r w:rsidR="00D4341E">
        <w:fldChar w:fldCharType="separate"/>
      </w:r>
      <w:r w:rsidR="002B6C1F" w:rsidRPr="00251CDE">
        <w:rPr>
          <w:lang w:val="en-US"/>
        </w:rPr>
        <w:t xml:space="preserve">Figure </w:t>
      </w:r>
      <w:r w:rsidR="002B6C1F" w:rsidRPr="00251CDE">
        <w:rPr>
          <w:noProof/>
          <w:lang w:val="en-US"/>
        </w:rPr>
        <w:t>4</w:t>
      </w:r>
      <w:r w:rsidR="002B6C1F" w:rsidRPr="00251CDE">
        <w:rPr>
          <w:lang w:val="en-US"/>
        </w:rPr>
        <w:t>.</w:t>
      </w:r>
      <w:r w:rsidR="002B6C1F" w:rsidRPr="00251CDE">
        <w:rPr>
          <w:noProof/>
          <w:lang w:val="en-US"/>
        </w:rPr>
        <w:t>3</w:t>
      </w:r>
      <w:r w:rsidR="00D4341E">
        <w:fldChar w:fldCharType="end"/>
      </w:r>
      <w:r w:rsidR="00D4341E" w:rsidRPr="00F80162">
        <w:rPr>
          <w:lang w:val="en-US"/>
        </w:rPr>
        <w:t>)</w:t>
      </w:r>
      <w:r w:rsidR="009D3E83" w:rsidRPr="00F80162">
        <w:rPr>
          <w:lang w:val="en-US"/>
        </w:rPr>
        <w:t xml:space="preserve"> </w:t>
      </w:r>
      <w:r w:rsidR="00E66C8E">
        <w:rPr>
          <w:lang w:val="en-US"/>
        </w:rPr>
        <w:t>is t</w:t>
      </w:r>
      <w:r w:rsidRPr="00F80162">
        <w:rPr>
          <w:lang w:val="en-US"/>
        </w:rPr>
        <w:t xml:space="preserve">he final </w:t>
      </w:r>
      <w:r>
        <w:rPr>
          <w:lang w:val="en-US"/>
        </w:rPr>
        <w:t xml:space="preserve">forging step with a flash gap, so that </w:t>
      </w:r>
      <w:r w:rsidR="00E66C8E">
        <w:rPr>
          <w:lang w:val="en-US"/>
        </w:rPr>
        <w:t>a</w:t>
      </w:r>
      <w:r w:rsidR="00672DAC">
        <w:rPr>
          <w:lang w:val="en-US"/>
        </w:rPr>
        <w:t>n</w:t>
      </w:r>
      <w:r w:rsidR="00E66C8E">
        <w:rPr>
          <w:lang w:val="en-US"/>
        </w:rPr>
        <w:t xml:space="preserve"> </w:t>
      </w:r>
      <w:r w:rsidR="00672DAC">
        <w:rPr>
          <w:lang w:val="en-US"/>
        </w:rPr>
        <w:t>adequate internal pressure can be built up in</w:t>
      </w:r>
      <w:r w:rsidR="000A6C7A">
        <w:rPr>
          <w:lang w:val="en-US"/>
        </w:rPr>
        <w:t>side</w:t>
      </w:r>
      <w:r w:rsidR="00672DAC">
        <w:rPr>
          <w:lang w:val="en-US"/>
        </w:rPr>
        <w:t xml:space="preserve"> the tool.</w:t>
      </w:r>
    </w:p>
    <w:p w:rsidR="00704BA4" w:rsidRPr="00672DAC" w:rsidRDefault="00672DAC" w:rsidP="00207660">
      <w:pPr>
        <w:rPr>
          <w:lang w:val="en-US"/>
        </w:rPr>
      </w:pPr>
      <w:r w:rsidRPr="00672DAC">
        <w:rPr>
          <w:lang w:val="en-US"/>
        </w:rPr>
        <w:t>The simulation parameters a</w:t>
      </w:r>
      <w:r>
        <w:rPr>
          <w:lang w:val="en-US"/>
        </w:rPr>
        <w:t>re shown in the following table:</w:t>
      </w:r>
    </w:p>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387"/>
      </w:tblGrid>
      <w:tr w:rsidR="00704BA4" w:rsidTr="00F80162">
        <w:tc>
          <w:tcPr>
            <w:tcW w:w="2518" w:type="dxa"/>
          </w:tcPr>
          <w:p w:rsidR="00704BA4" w:rsidRDefault="00A12012" w:rsidP="00F80162">
            <w:pPr>
              <w:jc w:val="left"/>
            </w:pPr>
            <w:r>
              <w:t>M</w:t>
            </w:r>
            <w:r w:rsidR="00672DAC">
              <w:t>aterial</w:t>
            </w:r>
          </w:p>
        </w:tc>
        <w:tc>
          <w:tcPr>
            <w:tcW w:w="5387" w:type="dxa"/>
          </w:tcPr>
          <w:p w:rsidR="00704BA4" w:rsidRDefault="00704BA4" w:rsidP="00F80162">
            <w:pPr>
              <w:jc w:val="left"/>
            </w:pPr>
            <w:r>
              <w:t>20MoCr4</w:t>
            </w:r>
          </w:p>
        </w:tc>
      </w:tr>
      <w:tr w:rsidR="00704BA4" w:rsidTr="00F80162">
        <w:tc>
          <w:tcPr>
            <w:tcW w:w="2518" w:type="dxa"/>
          </w:tcPr>
          <w:p w:rsidR="00704BA4" w:rsidRDefault="00A12012" w:rsidP="00F80162">
            <w:pPr>
              <w:jc w:val="left"/>
            </w:pPr>
            <w:r>
              <w:t>F</w:t>
            </w:r>
            <w:r w:rsidR="00672DAC">
              <w:t xml:space="preserve">orging </w:t>
            </w:r>
            <w:proofErr w:type="spellStart"/>
            <w:r w:rsidR="00672DAC">
              <w:t>temperature</w:t>
            </w:r>
            <w:proofErr w:type="spellEnd"/>
          </w:p>
        </w:tc>
        <w:tc>
          <w:tcPr>
            <w:tcW w:w="5387" w:type="dxa"/>
          </w:tcPr>
          <w:p w:rsidR="00704BA4" w:rsidRDefault="00704BA4" w:rsidP="00F80162">
            <w:pPr>
              <w:jc w:val="left"/>
            </w:pPr>
            <w:r>
              <w:t>1200 °C</w:t>
            </w:r>
          </w:p>
        </w:tc>
      </w:tr>
      <w:tr w:rsidR="00704BA4" w:rsidTr="00F80162">
        <w:tc>
          <w:tcPr>
            <w:tcW w:w="2518" w:type="dxa"/>
          </w:tcPr>
          <w:p w:rsidR="00704BA4" w:rsidRDefault="00A12012" w:rsidP="00F80162">
            <w:pPr>
              <w:jc w:val="left"/>
            </w:pPr>
            <w:proofErr w:type="spellStart"/>
            <w:r>
              <w:t>L</w:t>
            </w:r>
            <w:r w:rsidR="00672DAC">
              <w:t>ubricant</w:t>
            </w:r>
            <w:proofErr w:type="spellEnd"/>
          </w:p>
        </w:tc>
        <w:tc>
          <w:tcPr>
            <w:tcW w:w="5387" w:type="dxa"/>
          </w:tcPr>
          <w:p w:rsidR="00704BA4" w:rsidRDefault="003747D3" w:rsidP="00F80162">
            <w:pPr>
              <w:jc w:val="left"/>
            </w:pPr>
            <w:r>
              <w:t>G</w:t>
            </w:r>
            <w:r w:rsidR="00672DAC">
              <w:t xml:space="preserve">raphite </w:t>
            </w:r>
            <w:proofErr w:type="spellStart"/>
            <w:r w:rsidR="00672DAC">
              <w:t>and</w:t>
            </w:r>
            <w:proofErr w:type="spellEnd"/>
            <w:r w:rsidR="00672DAC">
              <w:t xml:space="preserve"> </w:t>
            </w:r>
            <w:proofErr w:type="spellStart"/>
            <w:r w:rsidR="00672DAC">
              <w:t>water</w:t>
            </w:r>
            <w:proofErr w:type="spellEnd"/>
          </w:p>
        </w:tc>
      </w:tr>
      <w:tr w:rsidR="00704BA4" w:rsidRPr="00A3448B" w:rsidTr="00F80162">
        <w:tc>
          <w:tcPr>
            <w:tcW w:w="2518" w:type="dxa"/>
          </w:tcPr>
          <w:p w:rsidR="00704BA4" w:rsidRDefault="00A12012" w:rsidP="00672DAC">
            <w:pPr>
              <w:jc w:val="left"/>
            </w:pPr>
            <w:r>
              <w:t>P</w:t>
            </w:r>
            <w:r w:rsidR="00672DAC">
              <w:t xml:space="preserve">ress </w:t>
            </w:r>
            <w:proofErr w:type="spellStart"/>
            <w:r w:rsidR="00672DAC">
              <w:t>drive</w:t>
            </w:r>
            <w:proofErr w:type="spellEnd"/>
            <w:r w:rsidR="00704BA4">
              <w:t xml:space="preserve"> </w:t>
            </w:r>
            <w:proofErr w:type="spellStart"/>
            <w:r w:rsidR="00672DAC">
              <w:t>tool</w:t>
            </w:r>
            <w:proofErr w:type="spellEnd"/>
            <w:r w:rsidR="00704BA4">
              <w:t xml:space="preserve"> 1</w:t>
            </w:r>
          </w:p>
        </w:tc>
        <w:tc>
          <w:tcPr>
            <w:tcW w:w="5387" w:type="dxa"/>
          </w:tcPr>
          <w:p w:rsidR="00672DAC" w:rsidRPr="00672DAC" w:rsidRDefault="003747D3" w:rsidP="00672DAC">
            <w:pPr>
              <w:spacing w:after="0" w:afterAutospacing="0" w:line="276" w:lineRule="auto"/>
              <w:jc w:val="left"/>
              <w:rPr>
                <w:lang w:val="en-US"/>
              </w:rPr>
            </w:pPr>
            <w:r>
              <w:rPr>
                <w:lang w:val="en-US"/>
              </w:rPr>
              <w:t>H</w:t>
            </w:r>
            <w:r w:rsidR="00704BA4" w:rsidRPr="00672DAC">
              <w:rPr>
                <w:lang w:val="en-US"/>
              </w:rPr>
              <w:t xml:space="preserve">ammer (50 kJ </w:t>
            </w:r>
            <w:r w:rsidR="00672DAC" w:rsidRPr="00672DAC">
              <w:rPr>
                <w:lang w:val="en-US"/>
              </w:rPr>
              <w:t>impact energy),</w:t>
            </w:r>
          </w:p>
          <w:p w:rsidR="00704BA4" w:rsidRPr="00672DAC" w:rsidRDefault="00672DAC" w:rsidP="00672DAC">
            <w:pPr>
              <w:spacing w:after="0" w:afterAutospacing="0" w:line="276" w:lineRule="auto"/>
              <w:jc w:val="left"/>
              <w:rPr>
                <w:lang w:val="en-US"/>
              </w:rPr>
            </w:pPr>
            <w:r w:rsidRPr="00672DAC">
              <w:rPr>
                <w:lang w:val="en-US"/>
              </w:rPr>
              <w:t>motion into negative z-Axis</w:t>
            </w:r>
          </w:p>
        </w:tc>
      </w:tr>
      <w:tr w:rsidR="00704BA4" w:rsidTr="00F80162">
        <w:tc>
          <w:tcPr>
            <w:tcW w:w="2518" w:type="dxa"/>
          </w:tcPr>
          <w:p w:rsidR="00704BA4" w:rsidRDefault="00A12012" w:rsidP="00F80162">
            <w:pPr>
              <w:jc w:val="left"/>
            </w:pPr>
            <w:r>
              <w:t>P</w:t>
            </w:r>
            <w:r w:rsidR="00672DAC">
              <w:t xml:space="preserve">ress </w:t>
            </w:r>
            <w:proofErr w:type="spellStart"/>
            <w:r w:rsidR="00672DAC">
              <w:t>drive</w:t>
            </w:r>
            <w:proofErr w:type="spellEnd"/>
            <w:r w:rsidR="00704BA4">
              <w:t xml:space="preserve"> 2</w:t>
            </w:r>
          </w:p>
        </w:tc>
        <w:tc>
          <w:tcPr>
            <w:tcW w:w="5387" w:type="dxa"/>
          </w:tcPr>
          <w:p w:rsidR="00704BA4" w:rsidRDefault="003747D3" w:rsidP="00F80162">
            <w:pPr>
              <w:jc w:val="left"/>
            </w:pPr>
            <w:proofErr w:type="spellStart"/>
            <w:r>
              <w:t>S</w:t>
            </w:r>
            <w:r w:rsidR="00672DAC">
              <w:t>tationary</w:t>
            </w:r>
            <w:proofErr w:type="spellEnd"/>
          </w:p>
        </w:tc>
      </w:tr>
      <w:tr w:rsidR="00704BA4" w:rsidTr="00F80162">
        <w:tc>
          <w:tcPr>
            <w:tcW w:w="2518" w:type="dxa"/>
          </w:tcPr>
          <w:p w:rsidR="00704BA4" w:rsidRDefault="00A12012" w:rsidP="00672DAC">
            <w:pPr>
              <w:jc w:val="left"/>
            </w:pPr>
            <w:r>
              <w:t>M</w:t>
            </w:r>
            <w:r w:rsidR="00672DAC">
              <w:t xml:space="preserve">aterial </w:t>
            </w:r>
            <w:proofErr w:type="spellStart"/>
            <w:r w:rsidR="00672DAC">
              <w:t>of</w:t>
            </w:r>
            <w:proofErr w:type="spellEnd"/>
            <w:r w:rsidR="00672DAC">
              <w:t xml:space="preserve"> </w:t>
            </w:r>
            <w:proofErr w:type="spellStart"/>
            <w:r w:rsidR="00672DAC">
              <w:t>the</w:t>
            </w:r>
            <w:proofErr w:type="spellEnd"/>
            <w:r w:rsidR="00672DAC">
              <w:t xml:space="preserve"> </w:t>
            </w:r>
            <w:proofErr w:type="spellStart"/>
            <w:r w:rsidR="00672DAC">
              <w:t>tool</w:t>
            </w:r>
            <w:proofErr w:type="spellEnd"/>
          </w:p>
        </w:tc>
        <w:tc>
          <w:tcPr>
            <w:tcW w:w="5387" w:type="dxa"/>
          </w:tcPr>
          <w:p w:rsidR="00704BA4" w:rsidRDefault="00704BA4" w:rsidP="00F80162">
            <w:pPr>
              <w:jc w:val="left"/>
            </w:pPr>
            <w:r>
              <w:t>H13 HRC50</w:t>
            </w:r>
          </w:p>
        </w:tc>
      </w:tr>
      <w:tr w:rsidR="00704BA4" w:rsidTr="00F80162">
        <w:tc>
          <w:tcPr>
            <w:tcW w:w="2518" w:type="dxa"/>
          </w:tcPr>
          <w:p w:rsidR="00704BA4" w:rsidRDefault="00A12012" w:rsidP="00F80162">
            <w:pPr>
              <w:jc w:val="left"/>
            </w:pPr>
            <w:proofErr w:type="spellStart"/>
            <w:r>
              <w:t>T</w:t>
            </w:r>
            <w:r w:rsidR="00672DAC">
              <w:t>emperature</w:t>
            </w:r>
            <w:proofErr w:type="spellEnd"/>
            <w:r w:rsidR="00672DAC">
              <w:t xml:space="preserve"> </w:t>
            </w:r>
            <w:proofErr w:type="spellStart"/>
            <w:r w:rsidR="00672DAC">
              <w:t>of</w:t>
            </w:r>
            <w:proofErr w:type="spellEnd"/>
            <w:r w:rsidR="00672DAC">
              <w:t xml:space="preserve"> </w:t>
            </w:r>
            <w:proofErr w:type="spellStart"/>
            <w:r w:rsidR="00672DAC">
              <w:t>the</w:t>
            </w:r>
            <w:proofErr w:type="spellEnd"/>
            <w:r w:rsidR="00672DAC">
              <w:t xml:space="preserve"> </w:t>
            </w:r>
            <w:proofErr w:type="spellStart"/>
            <w:r w:rsidR="00672DAC">
              <w:t>tool</w:t>
            </w:r>
            <w:proofErr w:type="spellEnd"/>
          </w:p>
        </w:tc>
        <w:tc>
          <w:tcPr>
            <w:tcW w:w="5387" w:type="dxa"/>
          </w:tcPr>
          <w:p w:rsidR="00704BA4" w:rsidRDefault="00704BA4" w:rsidP="00F80162">
            <w:pPr>
              <w:jc w:val="left"/>
            </w:pPr>
            <w:r>
              <w:t>200 °C</w:t>
            </w:r>
          </w:p>
        </w:tc>
      </w:tr>
      <w:tr w:rsidR="00704BA4" w:rsidTr="00F80162">
        <w:tc>
          <w:tcPr>
            <w:tcW w:w="2518" w:type="dxa"/>
          </w:tcPr>
          <w:p w:rsidR="00704BA4" w:rsidRDefault="00A12012" w:rsidP="00F80162">
            <w:pPr>
              <w:jc w:val="left"/>
            </w:pPr>
            <w:r>
              <w:t>E</w:t>
            </w:r>
            <w:r w:rsidR="00672DAC">
              <w:t>nvironment</w:t>
            </w:r>
          </w:p>
        </w:tc>
        <w:tc>
          <w:tcPr>
            <w:tcW w:w="5387" w:type="dxa"/>
          </w:tcPr>
          <w:p w:rsidR="00704BA4" w:rsidRDefault="003747D3" w:rsidP="00F80162">
            <w:pPr>
              <w:jc w:val="left"/>
            </w:pPr>
            <w:r>
              <w:t>A</w:t>
            </w:r>
            <w:r w:rsidR="00672DAC">
              <w:t>ir</w:t>
            </w:r>
            <w:r w:rsidR="00704BA4">
              <w:t>, 20°C</w:t>
            </w:r>
          </w:p>
        </w:tc>
      </w:tr>
      <w:tr w:rsidR="00704BA4" w:rsidRPr="00A3448B" w:rsidTr="00F80162">
        <w:tc>
          <w:tcPr>
            <w:tcW w:w="2518" w:type="dxa"/>
          </w:tcPr>
          <w:p w:rsidR="00704BA4" w:rsidRDefault="00A12012" w:rsidP="00F80162">
            <w:pPr>
              <w:jc w:val="left"/>
            </w:pPr>
            <w:proofErr w:type="spellStart"/>
            <w:r>
              <w:t>S</w:t>
            </w:r>
            <w:r w:rsidR="00672DAC">
              <w:t>trokes</w:t>
            </w:r>
            <w:proofErr w:type="spellEnd"/>
          </w:p>
        </w:tc>
        <w:tc>
          <w:tcPr>
            <w:tcW w:w="5387" w:type="dxa"/>
          </w:tcPr>
          <w:p w:rsidR="00704BA4" w:rsidRPr="00672DAC" w:rsidRDefault="003747D3" w:rsidP="00704BA4">
            <w:pPr>
              <w:spacing w:after="0" w:afterAutospacing="0" w:line="276" w:lineRule="auto"/>
              <w:jc w:val="left"/>
              <w:rPr>
                <w:lang w:val="en-US"/>
              </w:rPr>
            </w:pPr>
            <w:r>
              <w:rPr>
                <w:lang w:val="en-US"/>
              </w:rPr>
              <w:t>A</w:t>
            </w:r>
            <w:r w:rsidR="00672DAC" w:rsidRPr="00672DAC">
              <w:rPr>
                <w:lang w:val="en-US"/>
              </w:rPr>
              <w:t>t</w:t>
            </w:r>
            <w:r w:rsidR="00704BA4" w:rsidRPr="00672DAC">
              <w:rPr>
                <w:lang w:val="en-US"/>
              </w:rPr>
              <w:t xml:space="preserve"> OP1: </w:t>
            </w:r>
            <w:r w:rsidR="00672DAC" w:rsidRPr="00672DAC">
              <w:rPr>
                <w:lang w:val="en-US"/>
              </w:rPr>
              <w:t>one stroke</w:t>
            </w:r>
          </w:p>
          <w:p w:rsidR="00704BA4" w:rsidRPr="00672DAC" w:rsidRDefault="003747D3" w:rsidP="00672DAC">
            <w:pPr>
              <w:jc w:val="left"/>
              <w:rPr>
                <w:lang w:val="en-US"/>
              </w:rPr>
            </w:pPr>
            <w:r>
              <w:rPr>
                <w:lang w:val="en-US"/>
              </w:rPr>
              <w:t>A</w:t>
            </w:r>
            <w:r w:rsidR="00672DAC" w:rsidRPr="00672DAC">
              <w:rPr>
                <w:lang w:val="en-US"/>
              </w:rPr>
              <w:t>t</w:t>
            </w:r>
            <w:r w:rsidR="00704BA4" w:rsidRPr="00672DAC">
              <w:rPr>
                <w:lang w:val="en-US"/>
              </w:rPr>
              <w:t xml:space="preserve"> OP2 </w:t>
            </w:r>
            <w:r w:rsidR="00672DAC" w:rsidRPr="00672DAC">
              <w:rPr>
                <w:lang w:val="en-US"/>
              </w:rPr>
              <w:t>and</w:t>
            </w:r>
            <w:r w:rsidR="00704BA4" w:rsidRPr="00672DAC">
              <w:rPr>
                <w:lang w:val="en-US"/>
              </w:rPr>
              <w:t xml:space="preserve"> </w:t>
            </w:r>
            <w:r w:rsidR="00672DAC" w:rsidRPr="00672DAC">
              <w:rPr>
                <w:lang w:val="en-US"/>
              </w:rPr>
              <w:t>OP3: 4 strokes each</w:t>
            </w:r>
          </w:p>
        </w:tc>
      </w:tr>
      <w:tr w:rsidR="00704BA4" w:rsidTr="00F80162">
        <w:tc>
          <w:tcPr>
            <w:tcW w:w="2518" w:type="dxa"/>
          </w:tcPr>
          <w:p w:rsidR="00704BA4" w:rsidRDefault="00A12012" w:rsidP="00F80162">
            <w:pPr>
              <w:jc w:val="left"/>
            </w:pPr>
            <w:proofErr w:type="spellStart"/>
            <w:r>
              <w:t>C</w:t>
            </w:r>
            <w:r w:rsidR="00672DAC">
              <w:t>ooling</w:t>
            </w:r>
            <w:proofErr w:type="spellEnd"/>
            <w:r w:rsidR="00672DAC">
              <w:t xml:space="preserve"> </w:t>
            </w:r>
            <w:proofErr w:type="spellStart"/>
            <w:r w:rsidR="00672DAC">
              <w:t>of</w:t>
            </w:r>
            <w:proofErr w:type="spellEnd"/>
            <w:r w:rsidR="00672DAC">
              <w:t xml:space="preserve"> </w:t>
            </w:r>
            <w:proofErr w:type="spellStart"/>
            <w:r w:rsidR="00672DAC">
              <w:t>the</w:t>
            </w:r>
            <w:proofErr w:type="spellEnd"/>
            <w:r w:rsidR="00672DAC">
              <w:t xml:space="preserve"> </w:t>
            </w:r>
            <w:proofErr w:type="spellStart"/>
            <w:r w:rsidR="00672DAC">
              <w:t>part</w:t>
            </w:r>
            <w:proofErr w:type="spellEnd"/>
          </w:p>
        </w:tc>
        <w:tc>
          <w:tcPr>
            <w:tcW w:w="5387" w:type="dxa"/>
          </w:tcPr>
          <w:p w:rsidR="00704BA4" w:rsidRDefault="003747D3" w:rsidP="0031272B">
            <w:pPr>
              <w:spacing w:after="0" w:line="276" w:lineRule="auto"/>
              <w:jc w:val="left"/>
            </w:pPr>
            <w:r>
              <w:t>T</w:t>
            </w:r>
            <w:r w:rsidR="005A6A46">
              <w:t>ransfer: 2 s</w:t>
            </w:r>
            <w:r w:rsidR="0031272B">
              <w:t>ec</w:t>
            </w:r>
            <w:r w:rsidR="005A6A46">
              <w:t xml:space="preserve">, </w:t>
            </w:r>
            <w:proofErr w:type="spellStart"/>
            <w:r w:rsidR="0031272B">
              <w:t>tool</w:t>
            </w:r>
            <w:proofErr w:type="spellEnd"/>
            <w:r w:rsidR="005A6A46">
              <w:t>: 1</w:t>
            </w:r>
            <w:r w:rsidR="0031272B">
              <w:t> sec</w:t>
            </w:r>
          </w:p>
        </w:tc>
      </w:tr>
    </w:tbl>
    <w:p w:rsidR="00704BA4" w:rsidRDefault="00704BA4" w:rsidP="00207660"/>
    <w:tbl>
      <w:tblPr>
        <w:tblStyle w:val="Tabellenraster1"/>
        <w:tblW w:w="9288" w:type="dxa"/>
        <w:tblLayout w:type="fixed"/>
        <w:tblLook w:val="01E0" w:firstRow="1" w:lastRow="1" w:firstColumn="1" w:lastColumn="1" w:noHBand="0" w:noVBand="0"/>
      </w:tblPr>
      <w:tblGrid>
        <w:gridCol w:w="236"/>
        <w:gridCol w:w="4552"/>
        <w:gridCol w:w="236"/>
        <w:gridCol w:w="4026"/>
        <w:gridCol w:w="238"/>
      </w:tblGrid>
      <w:tr w:rsidR="00C02EE7" w:rsidTr="00F80162">
        <w:tc>
          <w:tcPr>
            <w:tcW w:w="236" w:type="dxa"/>
          </w:tcPr>
          <w:p w:rsidR="00C02EE7" w:rsidRDefault="00C02EE7" w:rsidP="00F80162">
            <w:pPr>
              <w:pStyle w:val="Bildzelle"/>
            </w:pPr>
          </w:p>
        </w:tc>
        <w:tc>
          <w:tcPr>
            <w:tcW w:w="4552" w:type="dxa"/>
          </w:tcPr>
          <w:p w:rsidR="00C02EE7" w:rsidRDefault="00C02EE7" w:rsidP="00F80162">
            <w:pPr>
              <w:pStyle w:val="Bildzelle"/>
            </w:pPr>
          </w:p>
        </w:tc>
        <w:tc>
          <w:tcPr>
            <w:tcW w:w="236" w:type="dxa"/>
          </w:tcPr>
          <w:p w:rsidR="00C02EE7" w:rsidRDefault="00C02EE7" w:rsidP="00F80162">
            <w:pPr>
              <w:pStyle w:val="Bildzelle"/>
            </w:pPr>
          </w:p>
        </w:tc>
        <w:tc>
          <w:tcPr>
            <w:tcW w:w="4026" w:type="dxa"/>
          </w:tcPr>
          <w:p w:rsidR="00C02EE7" w:rsidRDefault="00C02EE7" w:rsidP="00F80162">
            <w:pPr>
              <w:pStyle w:val="Bildzelle"/>
            </w:pPr>
          </w:p>
        </w:tc>
        <w:tc>
          <w:tcPr>
            <w:tcW w:w="238" w:type="dxa"/>
          </w:tcPr>
          <w:p w:rsidR="00C02EE7" w:rsidRDefault="00C02EE7" w:rsidP="00F80162">
            <w:pPr>
              <w:pStyle w:val="Bildzelle"/>
            </w:pPr>
          </w:p>
        </w:tc>
      </w:tr>
      <w:tr w:rsidR="00C02EE7" w:rsidTr="00F80162">
        <w:tc>
          <w:tcPr>
            <w:tcW w:w="236" w:type="dxa"/>
          </w:tcPr>
          <w:p w:rsidR="00C02EE7" w:rsidRDefault="00C02EE7" w:rsidP="00F80162"/>
        </w:tc>
        <w:tc>
          <w:tcPr>
            <w:tcW w:w="4552" w:type="dxa"/>
          </w:tcPr>
          <w:p w:rsidR="00C02EE7" w:rsidRDefault="00C02EE7" w:rsidP="00F80162">
            <w:pPr>
              <w:pStyle w:val="Bildzellemittig"/>
            </w:pPr>
            <w:r w:rsidRPr="00C02EE7">
              <w:rPr>
                <w:noProof/>
                <w:lang w:val="ru-RU" w:eastAsia="ru-RU"/>
              </w:rPr>
              <w:drawing>
                <wp:inline distT="0" distB="0" distL="0" distR="0" wp14:anchorId="6D9FEC0B" wp14:editId="2B2F57EF">
                  <wp:extent cx="2020186" cy="3211601"/>
                  <wp:effectExtent l="0" t="0" r="0" b="0"/>
                  <wp:docPr id="4" name="Grafik 4" descr="E:\Bilder\OP1-4-5-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ilder\OP1-4-5-000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102" r="29167"/>
                          <a:stretch/>
                        </pic:blipFill>
                        <pic:spPr bwMode="auto">
                          <a:xfrm>
                            <a:off x="0" y="0"/>
                            <a:ext cx="2027724" cy="32235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rsidR="00C02EE7" w:rsidRDefault="00C02EE7" w:rsidP="00F80162"/>
        </w:tc>
        <w:tc>
          <w:tcPr>
            <w:tcW w:w="4026" w:type="dxa"/>
          </w:tcPr>
          <w:p w:rsidR="00C02EE7" w:rsidRPr="00704BA4" w:rsidRDefault="00D31C2C" w:rsidP="007500AB">
            <w:pPr>
              <w:pStyle w:val="Abbildung"/>
              <w:jc w:val="left"/>
              <w:rPr>
                <w:rFonts w:ascii="Times New Roman" w:hAnsi="Times New Roman"/>
              </w:rPr>
            </w:pPr>
            <w:bookmarkStart w:id="7" w:name="_Ref449103771"/>
            <w:bookmarkStart w:id="8" w:name="_Toc180914740"/>
            <w:proofErr w:type="spellStart"/>
            <w:r>
              <w:rPr>
                <w:rFonts w:ascii="Times New Roman" w:hAnsi="Times New Roman"/>
              </w:rPr>
              <w:t>Figure</w:t>
            </w:r>
            <w:proofErr w:type="spellEnd"/>
            <w:r w:rsidRPr="00CB15BA">
              <w:rPr>
                <w:rFonts w:ascii="Times New Roman" w:hAnsi="Times New Roman"/>
              </w:rPr>
              <w:t xml:space="preserve"> </w:t>
            </w:r>
            <w:r w:rsidR="00C02EE7" w:rsidRPr="00704BA4">
              <w:rPr>
                <w:rFonts w:ascii="Times New Roman" w:hAnsi="Times New Roman"/>
              </w:rPr>
              <w:fldChar w:fldCharType="begin"/>
            </w:r>
            <w:r w:rsidR="00C02EE7" w:rsidRPr="00704BA4">
              <w:rPr>
                <w:rFonts w:ascii="Times New Roman" w:hAnsi="Times New Roman"/>
              </w:rPr>
              <w:instrText xml:space="preserve"> STYLEREF 1 \s </w:instrText>
            </w:r>
            <w:r w:rsidR="00C02EE7" w:rsidRPr="00704BA4">
              <w:rPr>
                <w:rFonts w:ascii="Times New Roman" w:hAnsi="Times New Roman"/>
              </w:rPr>
              <w:fldChar w:fldCharType="separate"/>
            </w:r>
            <w:r w:rsidR="002B6C1F">
              <w:rPr>
                <w:rFonts w:ascii="Times New Roman" w:hAnsi="Times New Roman"/>
                <w:noProof/>
              </w:rPr>
              <w:t>4</w:t>
            </w:r>
            <w:r w:rsidR="00C02EE7" w:rsidRPr="00704BA4">
              <w:rPr>
                <w:rFonts w:ascii="Times New Roman" w:hAnsi="Times New Roman"/>
                <w:noProof/>
              </w:rPr>
              <w:fldChar w:fldCharType="end"/>
            </w:r>
            <w:r w:rsidR="00C02EE7" w:rsidRPr="00704BA4">
              <w:rPr>
                <w:rFonts w:ascii="Times New Roman" w:hAnsi="Times New Roman"/>
              </w:rPr>
              <w:t>.</w:t>
            </w:r>
            <w:r w:rsidR="00C02EE7" w:rsidRPr="00704BA4">
              <w:rPr>
                <w:rFonts w:ascii="Times New Roman" w:hAnsi="Times New Roman"/>
              </w:rPr>
              <w:fldChar w:fldCharType="begin"/>
            </w:r>
            <w:r w:rsidR="00C02EE7" w:rsidRPr="00704BA4">
              <w:rPr>
                <w:rFonts w:ascii="Times New Roman" w:hAnsi="Times New Roman"/>
              </w:rPr>
              <w:instrText xml:space="preserve"> SEQ Bild \* ARABIC \s 1 </w:instrText>
            </w:r>
            <w:r w:rsidR="00C02EE7" w:rsidRPr="00704BA4">
              <w:rPr>
                <w:rFonts w:ascii="Times New Roman" w:hAnsi="Times New Roman"/>
              </w:rPr>
              <w:fldChar w:fldCharType="separate"/>
            </w:r>
            <w:r w:rsidR="002B6C1F">
              <w:rPr>
                <w:rFonts w:ascii="Times New Roman" w:hAnsi="Times New Roman"/>
                <w:noProof/>
              </w:rPr>
              <w:t>1</w:t>
            </w:r>
            <w:r w:rsidR="00C02EE7" w:rsidRPr="00704BA4">
              <w:rPr>
                <w:rFonts w:ascii="Times New Roman" w:hAnsi="Times New Roman"/>
                <w:noProof/>
              </w:rPr>
              <w:fldChar w:fldCharType="end"/>
            </w:r>
            <w:bookmarkEnd w:id="7"/>
            <w:r w:rsidR="00C02EE7" w:rsidRPr="00704BA4">
              <w:rPr>
                <w:rFonts w:ascii="Times New Roman" w:hAnsi="Times New Roman"/>
              </w:rPr>
              <w:t xml:space="preserve">: </w:t>
            </w:r>
            <w:bookmarkEnd w:id="8"/>
            <w:r w:rsidR="00704BA4" w:rsidRPr="00704BA4">
              <w:rPr>
                <w:rFonts w:ascii="Times New Roman" w:hAnsi="Times New Roman"/>
              </w:rPr>
              <w:t>Operation 1</w:t>
            </w:r>
            <w:r w:rsidR="00F712C6">
              <w:rPr>
                <w:rFonts w:ascii="Times New Roman" w:hAnsi="Times New Roman"/>
              </w:rPr>
              <w:t xml:space="preserve"> (</w:t>
            </w:r>
            <w:proofErr w:type="spellStart"/>
            <w:r w:rsidR="007500AB">
              <w:rPr>
                <w:rFonts w:ascii="Times New Roman" w:hAnsi="Times New Roman"/>
              </w:rPr>
              <w:t>before</w:t>
            </w:r>
            <w:proofErr w:type="spellEnd"/>
            <w:r w:rsidR="007500AB">
              <w:rPr>
                <w:rFonts w:ascii="Times New Roman" w:hAnsi="Times New Roman"/>
              </w:rPr>
              <w:t xml:space="preserve"> </w:t>
            </w:r>
            <w:proofErr w:type="spellStart"/>
            <w:r w:rsidR="007500AB">
              <w:rPr>
                <w:rFonts w:ascii="Times New Roman" w:hAnsi="Times New Roman"/>
              </w:rPr>
              <w:t>forming</w:t>
            </w:r>
            <w:proofErr w:type="spellEnd"/>
            <w:r w:rsidR="00F712C6">
              <w:rPr>
                <w:rFonts w:ascii="Times New Roman" w:hAnsi="Times New Roman"/>
              </w:rPr>
              <w:t>)</w:t>
            </w:r>
          </w:p>
        </w:tc>
        <w:tc>
          <w:tcPr>
            <w:tcW w:w="238" w:type="dxa"/>
          </w:tcPr>
          <w:p w:rsidR="00C02EE7" w:rsidRDefault="00C02EE7" w:rsidP="00F80162"/>
        </w:tc>
      </w:tr>
      <w:tr w:rsidR="00C02EE7" w:rsidTr="00F80162">
        <w:tc>
          <w:tcPr>
            <w:tcW w:w="236" w:type="dxa"/>
          </w:tcPr>
          <w:p w:rsidR="00C02EE7" w:rsidRDefault="00C02EE7" w:rsidP="00F80162">
            <w:pPr>
              <w:pStyle w:val="Bildzelle"/>
            </w:pPr>
          </w:p>
        </w:tc>
        <w:tc>
          <w:tcPr>
            <w:tcW w:w="4552" w:type="dxa"/>
          </w:tcPr>
          <w:p w:rsidR="00C02EE7" w:rsidRDefault="00C02EE7" w:rsidP="00F80162">
            <w:pPr>
              <w:pStyle w:val="Bildzelle"/>
            </w:pPr>
          </w:p>
        </w:tc>
        <w:tc>
          <w:tcPr>
            <w:tcW w:w="236" w:type="dxa"/>
          </w:tcPr>
          <w:p w:rsidR="00C02EE7" w:rsidRDefault="00C02EE7" w:rsidP="00F80162">
            <w:pPr>
              <w:pStyle w:val="Bildzelle"/>
            </w:pPr>
          </w:p>
        </w:tc>
        <w:tc>
          <w:tcPr>
            <w:tcW w:w="4026" w:type="dxa"/>
          </w:tcPr>
          <w:p w:rsidR="00C02EE7" w:rsidRDefault="00C02EE7" w:rsidP="00F80162">
            <w:pPr>
              <w:pStyle w:val="Bildzelle"/>
            </w:pPr>
          </w:p>
        </w:tc>
        <w:tc>
          <w:tcPr>
            <w:tcW w:w="238" w:type="dxa"/>
          </w:tcPr>
          <w:p w:rsidR="00C02EE7" w:rsidRDefault="00C02EE7" w:rsidP="00F80162">
            <w:pPr>
              <w:pStyle w:val="Bildzelle"/>
            </w:pPr>
          </w:p>
        </w:tc>
      </w:tr>
      <w:tr w:rsidR="00C02EE7" w:rsidTr="00F80162">
        <w:tc>
          <w:tcPr>
            <w:tcW w:w="236" w:type="dxa"/>
          </w:tcPr>
          <w:p w:rsidR="00C02EE7" w:rsidRDefault="00C02EE7" w:rsidP="00F80162"/>
        </w:tc>
        <w:tc>
          <w:tcPr>
            <w:tcW w:w="4552" w:type="dxa"/>
          </w:tcPr>
          <w:p w:rsidR="00C02EE7" w:rsidRDefault="00704BA4" w:rsidP="00F80162">
            <w:pPr>
              <w:pStyle w:val="Bildzellemittig"/>
            </w:pPr>
            <w:r w:rsidRPr="00704BA4">
              <w:rPr>
                <w:noProof/>
                <w:lang w:val="ru-RU" w:eastAsia="ru-RU"/>
              </w:rPr>
              <w:drawing>
                <wp:inline distT="0" distB="0" distL="0" distR="0" wp14:anchorId="524D4211" wp14:editId="78EC62A2">
                  <wp:extent cx="2477386" cy="3529877"/>
                  <wp:effectExtent l="0" t="0" r="0" b="0"/>
                  <wp:docPr id="7" name="Grafik 7" descr="E:\Bilder\op2-6-1-0001-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ilder\op2-6-1-0001-000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797" r="29063"/>
                          <a:stretch/>
                        </pic:blipFill>
                        <pic:spPr bwMode="auto">
                          <a:xfrm>
                            <a:off x="0" y="0"/>
                            <a:ext cx="2480031" cy="3533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rsidR="00C02EE7" w:rsidRDefault="00C02EE7" w:rsidP="00F80162"/>
        </w:tc>
        <w:tc>
          <w:tcPr>
            <w:tcW w:w="4026" w:type="dxa"/>
          </w:tcPr>
          <w:p w:rsidR="00C02EE7" w:rsidRPr="00704BA4" w:rsidRDefault="00D31C2C" w:rsidP="007500AB">
            <w:pPr>
              <w:pStyle w:val="Abbildung"/>
              <w:jc w:val="left"/>
              <w:rPr>
                <w:rFonts w:ascii="Times New Roman" w:hAnsi="Times New Roman"/>
              </w:rPr>
            </w:pPr>
            <w:bookmarkStart w:id="9" w:name="_Ref449103780"/>
            <w:bookmarkStart w:id="10" w:name="_Toc180914741"/>
            <w:proofErr w:type="spellStart"/>
            <w:r>
              <w:rPr>
                <w:rFonts w:ascii="Times New Roman" w:hAnsi="Times New Roman"/>
              </w:rPr>
              <w:t>Figure</w:t>
            </w:r>
            <w:proofErr w:type="spellEnd"/>
            <w:r w:rsidRPr="00CB15BA">
              <w:rPr>
                <w:rFonts w:ascii="Times New Roman" w:hAnsi="Times New Roman"/>
              </w:rPr>
              <w:t xml:space="preserve"> </w:t>
            </w:r>
            <w:r w:rsidR="00C02EE7" w:rsidRPr="00704BA4">
              <w:rPr>
                <w:rFonts w:ascii="Times New Roman" w:hAnsi="Times New Roman"/>
              </w:rPr>
              <w:fldChar w:fldCharType="begin"/>
            </w:r>
            <w:r w:rsidR="00C02EE7" w:rsidRPr="00704BA4">
              <w:rPr>
                <w:rFonts w:ascii="Times New Roman" w:hAnsi="Times New Roman"/>
              </w:rPr>
              <w:instrText xml:space="preserve"> STYLEREF 1 \s </w:instrText>
            </w:r>
            <w:r w:rsidR="00C02EE7" w:rsidRPr="00704BA4">
              <w:rPr>
                <w:rFonts w:ascii="Times New Roman" w:hAnsi="Times New Roman"/>
              </w:rPr>
              <w:fldChar w:fldCharType="separate"/>
            </w:r>
            <w:r w:rsidR="002B6C1F">
              <w:rPr>
                <w:rFonts w:ascii="Times New Roman" w:hAnsi="Times New Roman"/>
                <w:noProof/>
              </w:rPr>
              <w:t>4</w:t>
            </w:r>
            <w:r w:rsidR="00C02EE7" w:rsidRPr="00704BA4">
              <w:rPr>
                <w:rFonts w:ascii="Times New Roman" w:hAnsi="Times New Roman"/>
                <w:noProof/>
              </w:rPr>
              <w:fldChar w:fldCharType="end"/>
            </w:r>
            <w:r w:rsidR="00C02EE7" w:rsidRPr="00704BA4">
              <w:rPr>
                <w:rFonts w:ascii="Times New Roman" w:hAnsi="Times New Roman"/>
              </w:rPr>
              <w:t>.</w:t>
            </w:r>
            <w:r w:rsidR="00C02EE7" w:rsidRPr="00704BA4">
              <w:rPr>
                <w:rFonts w:ascii="Times New Roman" w:hAnsi="Times New Roman"/>
              </w:rPr>
              <w:fldChar w:fldCharType="begin"/>
            </w:r>
            <w:r w:rsidR="00C02EE7" w:rsidRPr="00704BA4">
              <w:rPr>
                <w:rFonts w:ascii="Times New Roman" w:hAnsi="Times New Roman"/>
              </w:rPr>
              <w:instrText xml:space="preserve"> SEQ Bild \* ARABIC \s 1 </w:instrText>
            </w:r>
            <w:r w:rsidR="00C02EE7" w:rsidRPr="00704BA4">
              <w:rPr>
                <w:rFonts w:ascii="Times New Roman" w:hAnsi="Times New Roman"/>
              </w:rPr>
              <w:fldChar w:fldCharType="separate"/>
            </w:r>
            <w:r w:rsidR="002B6C1F">
              <w:rPr>
                <w:rFonts w:ascii="Times New Roman" w:hAnsi="Times New Roman"/>
                <w:noProof/>
              </w:rPr>
              <w:t>2</w:t>
            </w:r>
            <w:r w:rsidR="00C02EE7" w:rsidRPr="00704BA4">
              <w:rPr>
                <w:rFonts w:ascii="Times New Roman" w:hAnsi="Times New Roman"/>
                <w:noProof/>
              </w:rPr>
              <w:fldChar w:fldCharType="end"/>
            </w:r>
            <w:bookmarkEnd w:id="9"/>
            <w:r w:rsidR="00C02EE7" w:rsidRPr="00704BA4">
              <w:rPr>
                <w:rFonts w:ascii="Times New Roman" w:hAnsi="Times New Roman"/>
              </w:rPr>
              <w:t xml:space="preserve">: </w:t>
            </w:r>
            <w:bookmarkEnd w:id="10"/>
            <w:r w:rsidR="00704BA4" w:rsidRPr="00704BA4">
              <w:rPr>
                <w:rFonts w:ascii="Times New Roman" w:hAnsi="Times New Roman"/>
              </w:rPr>
              <w:t>Operation 2</w:t>
            </w:r>
            <w:r w:rsidR="00F712C6">
              <w:rPr>
                <w:rFonts w:ascii="Times New Roman" w:hAnsi="Times New Roman"/>
              </w:rPr>
              <w:t xml:space="preserve"> (</w:t>
            </w:r>
            <w:proofErr w:type="spellStart"/>
            <w:r w:rsidR="007500AB">
              <w:rPr>
                <w:rFonts w:ascii="Times New Roman" w:hAnsi="Times New Roman"/>
              </w:rPr>
              <w:t>before</w:t>
            </w:r>
            <w:proofErr w:type="spellEnd"/>
            <w:r w:rsidR="007500AB">
              <w:rPr>
                <w:rFonts w:ascii="Times New Roman" w:hAnsi="Times New Roman"/>
              </w:rPr>
              <w:t xml:space="preserve"> </w:t>
            </w:r>
            <w:proofErr w:type="spellStart"/>
            <w:r w:rsidR="007500AB">
              <w:rPr>
                <w:rFonts w:ascii="Times New Roman" w:hAnsi="Times New Roman"/>
              </w:rPr>
              <w:t>forming</w:t>
            </w:r>
            <w:proofErr w:type="spellEnd"/>
            <w:r w:rsidR="00F712C6">
              <w:rPr>
                <w:rFonts w:ascii="Times New Roman" w:hAnsi="Times New Roman"/>
              </w:rPr>
              <w:t>)</w:t>
            </w:r>
          </w:p>
        </w:tc>
        <w:tc>
          <w:tcPr>
            <w:tcW w:w="238" w:type="dxa"/>
          </w:tcPr>
          <w:p w:rsidR="00C02EE7" w:rsidRDefault="00C02EE7" w:rsidP="00F80162"/>
        </w:tc>
      </w:tr>
      <w:tr w:rsidR="00C02EE7" w:rsidTr="00F80162">
        <w:tc>
          <w:tcPr>
            <w:tcW w:w="236" w:type="dxa"/>
          </w:tcPr>
          <w:p w:rsidR="00C02EE7" w:rsidRDefault="00C02EE7" w:rsidP="00F80162">
            <w:pPr>
              <w:pStyle w:val="Bildzelle"/>
            </w:pPr>
          </w:p>
        </w:tc>
        <w:tc>
          <w:tcPr>
            <w:tcW w:w="4552" w:type="dxa"/>
          </w:tcPr>
          <w:p w:rsidR="00C02EE7" w:rsidRDefault="00C02EE7" w:rsidP="00F80162">
            <w:pPr>
              <w:pStyle w:val="Bildzelle"/>
            </w:pPr>
          </w:p>
        </w:tc>
        <w:tc>
          <w:tcPr>
            <w:tcW w:w="236" w:type="dxa"/>
          </w:tcPr>
          <w:p w:rsidR="00C02EE7" w:rsidRDefault="00C02EE7" w:rsidP="00F80162">
            <w:pPr>
              <w:pStyle w:val="Bildzelle"/>
            </w:pPr>
          </w:p>
        </w:tc>
        <w:tc>
          <w:tcPr>
            <w:tcW w:w="4026" w:type="dxa"/>
          </w:tcPr>
          <w:p w:rsidR="00C02EE7" w:rsidRDefault="00C02EE7" w:rsidP="00F80162">
            <w:pPr>
              <w:pStyle w:val="Bildzelle"/>
            </w:pPr>
          </w:p>
        </w:tc>
        <w:tc>
          <w:tcPr>
            <w:tcW w:w="238" w:type="dxa"/>
          </w:tcPr>
          <w:p w:rsidR="00C02EE7" w:rsidRDefault="00C02EE7" w:rsidP="00F80162">
            <w:pPr>
              <w:pStyle w:val="Bildzelle"/>
            </w:pPr>
          </w:p>
        </w:tc>
      </w:tr>
      <w:tr w:rsidR="00C02EE7" w:rsidTr="00F80162">
        <w:tc>
          <w:tcPr>
            <w:tcW w:w="236" w:type="dxa"/>
          </w:tcPr>
          <w:p w:rsidR="00C02EE7" w:rsidRDefault="00C02EE7" w:rsidP="00F80162"/>
        </w:tc>
        <w:tc>
          <w:tcPr>
            <w:tcW w:w="4552" w:type="dxa"/>
          </w:tcPr>
          <w:p w:rsidR="00C02EE7" w:rsidRDefault="00704BA4" w:rsidP="00F80162">
            <w:pPr>
              <w:pStyle w:val="Bildzellemittig"/>
            </w:pPr>
            <w:r w:rsidRPr="00704BA4">
              <w:rPr>
                <w:noProof/>
                <w:lang w:val="ru-RU" w:eastAsia="ru-RU"/>
              </w:rPr>
              <w:drawing>
                <wp:inline distT="0" distB="0" distL="0" distR="0" wp14:anchorId="1F90E69A" wp14:editId="14EB5E44">
                  <wp:extent cx="3497440" cy="4048509"/>
                  <wp:effectExtent l="0" t="0" r="0" b="0"/>
                  <wp:docPr id="8" name="Grafik 8" descr="E:\Bilder\op3-7-1-0001-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Bilder\op3-7-1-0001-000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879" t="6520" r="20838" b="-2007"/>
                          <a:stretch/>
                        </pic:blipFill>
                        <pic:spPr bwMode="auto">
                          <a:xfrm>
                            <a:off x="0" y="0"/>
                            <a:ext cx="3504204" cy="4056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rsidR="00C02EE7" w:rsidRDefault="00C02EE7" w:rsidP="00F80162"/>
        </w:tc>
        <w:tc>
          <w:tcPr>
            <w:tcW w:w="4026" w:type="dxa"/>
          </w:tcPr>
          <w:p w:rsidR="00C02EE7" w:rsidRPr="00704BA4" w:rsidRDefault="00D31C2C" w:rsidP="007500AB">
            <w:pPr>
              <w:pStyle w:val="Abbildung"/>
              <w:jc w:val="left"/>
              <w:rPr>
                <w:rFonts w:ascii="Times New Roman" w:hAnsi="Times New Roman"/>
              </w:rPr>
            </w:pPr>
            <w:bookmarkStart w:id="11" w:name="_Ref449101859"/>
            <w:bookmarkStart w:id="12" w:name="_Toc180914742"/>
            <w:proofErr w:type="spellStart"/>
            <w:r>
              <w:rPr>
                <w:rFonts w:ascii="Times New Roman" w:hAnsi="Times New Roman"/>
              </w:rPr>
              <w:t>Figure</w:t>
            </w:r>
            <w:proofErr w:type="spellEnd"/>
            <w:r w:rsidRPr="00CB15BA">
              <w:rPr>
                <w:rFonts w:ascii="Times New Roman" w:hAnsi="Times New Roman"/>
              </w:rPr>
              <w:t xml:space="preserve"> </w:t>
            </w:r>
            <w:r w:rsidR="00C02EE7" w:rsidRPr="00704BA4">
              <w:rPr>
                <w:rFonts w:ascii="Times New Roman" w:hAnsi="Times New Roman"/>
              </w:rPr>
              <w:fldChar w:fldCharType="begin"/>
            </w:r>
            <w:r w:rsidR="00C02EE7" w:rsidRPr="00704BA4">
              <w:rPr>
                <w:rFonts w:ascii="Times New Roman" w:hAnsi="Times New Roman"/>
              </w:rPr>
              <w:instrText xml:space="preserve"> STYLEREF 1 \s </w:instrText>
            </w:r>
            <w:r w:rsidR="00C02EE7" w:rsidRPr="00704BA4">
              <w:rPr>
                <w:rFonts w:ascii="Times New Roman" w:hAnsi="Times New Roman"/>
              </w:rPr>
              <w:fldChar w:fldCharType="separate"/>
            </w:r>
            <w:r w:rsidR="002B6C1F">
              <w:rPr>
                <w:rFonts w:ascii="Times New Roman" w:hAnsi="Times New Roman"/>
                <w:noProof/>
              </w:rPr>
              <w:t>4</w:t>
            </w:r>
            <w:r w:rsidR="00C02EE7" w:rsidRPr="00704BA4">
              <w:rPr>
                <w:rFonts w:ascii="Times New Roman" w:hAnsi="Times New Roman"/>
                <w:noProof/>
              </w:rPr>
              <w:fldChar w:fldCharType="end"/>
            </w:r>
            <w:r w:rsidR="00C02EE7" w:rsidRPr="00704BA4">
              <w:rPr>
                <w:rFonts w:ascii="Times New Roman" w:hAnsi="Times New Roman"/>
              </w:rPr>
              <w:t>.</w:t>
            </w:r>
            <w:r w:rsidR="00C02EE7" w:rsidRPr="00704BA4">
              <w:rPr>
                <w:rFonts w:ascii="Times New Roman" w:hAnsi="Times New Roman"/>
              </w:rPr>
              <w:fldChar w:fldCharType="begin"/>
            </w:r>
            <w:r w:rsidR="00C02EE7" w:rsidRPr="00704BA4">
              <w:rPr>
                <w:rFonts w:ascii="Times New Roman" w:hAnsi="Times New Roman"/>
              </w:rPr>
              <w:instrText xml:space="preserve"> SEQ Bild \* ARABIC \s 1 </w:instrText>
            </w:r>
            <w:r w:rsidR="00C02EE7" w:rsidRPr="00704BA4">
              <w:rPr>
                <w:rFonts w:ascii="Times New Roman" w:hAnsi="Times New Roman"/>
              </w:rPr>
              <w:fldChar w:fldCharType="separate"/>
            </w:r>
            <w:r w:rsidR="002B6C1F">
              <w:rPr>
                <w:rFonts w:ascii="Times New Roman" w:hAnsi="Times New Roman"/>
                <w:noProof/>
              </w:rPr>
              <w:t>3</w:t>
            </w:r>
            <w:r w:rsidR="00C02EE7" w:rsidRPr="00704BA4">
              <w:rPr>
                <w:rFonts w:ascii="Times New Roman" w:hAnsi="Times New Roman"/>
                <w:noProof/>
              </w:rPr>
              <w:fldChar w:fldCharType="end"/>
            </w:r>
            <w:bookmarkEnd w:id="11"/>
            <w:r w:rsidR="00C02EE7" w:rsidRPr="00704BA4">
              <w:rPr>
                <w:rFonts w:ascii="Times New Roman" w:hAnsi="Times New Roman"/>
              </w:rPr>
              <w:t xml:space="preserve">: </w:t>
            </w:r>
            <w:bookmarkEnd w:id="12"/>
            <w:r w:rsidR="00704BA4" w:rsidRPr="00704BA4">
              <w:rPr>
                <w:rFonts w:ascii="Times New Roman" w:hAnsi="Times New Roman"/>
              </w:rPr>
              <w:t>Operation 3</w:t>
            </w:r>
            <w:r w:rsidR="00F712C6">
              <w:rPr>
                <w:rFonts w:ascii="Times New Roman" w:hAnsi="Times New Roman"/>
              </w:rPr>
              <w:t xml:space="preserve"> (</w:t>
            </w:r>
            <w:proofErr w:type="spellStart"/>
            <w:r w:rsidR="007500AB">
              <w:rPr>
                <w:rFonts w:ascii="Times New Roman" w:hAnsi="Times New Roman"/>
              </w:rPr>
              <w:t>before</w:t>
            </w:r>
            <w:proofErr w:type="spellEnd"/>
            <w:r w:rsidR="007500AB">
              <w:rPr>
                <w:rFonts w:ascii="Times New Roman" w:hAnsi="Times New Roman"/>
              </w:rPr>
              <w:t xml:space="preserve"> </w:t>
            </w:r>
            <w:proofErr w:type="spellStart"/>
            <w:r w:rsidR="007500AB">
              <w:rPr>
                <w:rFonts w:ascii="Times New Roman" w:hAnsi="Times New Roman"/>
              </w:rPr>
              <w:t>forming</w:t>
            </w:r>
            <w:proofErr w:type="spellEnd"/>
            <w:r w:rsidR="00F712C6">
              <w:rPr>
                <w:rFonts w:ascii="Times New Roman" w:hAnsi="Times New Roman"/>
              </w:rPr>
              <w:t>)</w:t>
            </w:r>
          </w:p>
        </w:tc>
        <w:tc>
          <w:tcPr>
            <w:tcW w:w="238" w:type="dxa"/>
          </w:tcPr>
          <w:p w:rsidR="00C02EE7" w:rsidRDefault="00C02EE7" w:rsidP="00F80162"/>
        </w:tc>
      </w:tr>
      <w:tr w:rsidR="00C02EE7" w:rsidTr="00F80162">
        <w:tc>
          <w:tcPr>
            <w:tcW w:w="236" w:type="dxa"/>
          </w:tcPr>
          <w:p w:rsidR="00C02EE7" w:rsidRDefault="00C02EE7" w:rsidP="00F80162">
            <w:pPr>
              <w:pStyle w:val="Bildzelle"/>
            </w:pPr>
          </w:p>
        </w:tc>
        <w:tc>
          <w:tcPr>
            <w:tcW w:w="4552" w:type="dxa"/>
          </w:tcPr>
          <w:p w:rsidR="00C02EE7" w:rsidRDefault="00C02EE7" w:rsidP="00F80162">
            <w:pPr>
              <w:pStyle w:val="Bildzelle"/>
            </w:pPr>
          </w:p>
        </w:tc>
        <w:tc>
          <w:tcPr>
            <w:tcW w:w="236" w:type="dxa"/>
          </w:tcPr>
          <w:p w:rsidR="00C02EE7" w:rsidRDefault="00C02EE7" w:rsidP="00F80162">
            <w:pPr>
              <w:pStyle w:val="Bildzelle"/>
            </w:pPr>
          </w:p>
        </w:tc>
        <w:tc>
          <w:tcPr>
            <w:tcW w:w="4026" w:type="dxa"/>
          </w:tcPr>
          <w:p w:rsidR="00C02EE7" w:rsidRDefault="00C02EE7" w:rsidP="00F80162">
            <w:pPr>
              <w:pStyle w:val="Bildzelle"/>
            </w:pPr>
          </w:p>
        </w:tc>
        <w:tc>
          <w:tcPr>
            <w:tcW w:w="238" w:type="dxa"/>
          </w:tcPr>
          <w:p w:rsidR="00C02EE7" w:rsidRDefault="00C02EE7" w:rsidP="00F80162">
            <w:pPr>
              <w:pStyle w:val="Bildzelle"/>
            </w:pPr>
          </w:p>
        </w:tc>
      </w:tr>
    </w:tbl>
    <w:p w:rsidR="005A6A46" w:rsidRDefault="007500AB" w:rsidP="00B13751">
      <w:pPr>
        <w:pStyle w:val="1"/>
      </w:pPr>
      <w:r>
        <w:t xml:space="preserve">Simulation </w:t>
      </w:r>
      <w:proofErr w:type="spellStart"/>
      <w:r>
        <w:t>results</w:t>
      </w:r>
      <w:proofErr w:type="spellEnd"/>
    </w:p>
    <w:p w:rsidR="003A2697" w:rsidRPr="003A2697" w:rsidRDefault="003A2697" w:rsidP="00B13751">
      <w:pPr>
        <w:rPr>
          <w:lang w:val="en-US"/>
        </w:rPr>
      </w:pPr>
      <w:r w:rsidRPr="003A2697">
        <w:rPr>
          <w:lang w:val="en-US"/>
        </w:rPr>
        <w:t xml:space="preserve">In the following passage, the results of the simulation are presented. In this case, the temperature distribution and the plastic strain are the most significant parameters. </w:t>
      </w:r>
      <w:r>
        <w:rPr>
          <w:lang w:val="en-US"/>
        </w:rPr>
        <w:t xml:space="preserve">With the help of the temperature distribution, it is possible to analyze the cooling process of the workpiece. During </w:t>
      </w:r>
      <w:r w:rsidRPr="003A2697">
        <w:rPr>
          <w:lang w:val="en-US"/>
        </w:rPr>
        <w:t xml:space="preserve">the forging in </w:t>
      </w:r>
      <w:r w:rsidR="00B70620">
        <w:fldChar w:fldCharType="begin"/>
      </w:r>
      <w:r w:rsidR="00B70620" w:rsidRPr="003A2697">
        <w:rPr>
          <w:lang w:val="en-US"/>
        </w:rPr>
        <w:instrText xml:space="preserve"> REF _Ref449101556 \h </w:instrText>
      </w:r>
      <w:r w:rsidR="00B70620">
        <w:fldChar w:fldCharType="separate"/>
      </w:r>
      <w:r w:rsidR="002B6C1F" w:rsidRPr="006A6D5B">
        <w:rPr>
          <w:lang w:val="en-US"/>
        </w:rPr>
        <w:t xml:space="preserve">Figure </w:t>
      </w:r>
      <w:r w:rsidR="002B6C1F">
        <w:rPr>
          <w:noProof/>
          <w:lang w:val="en-US"/>
        </w:rPr>
        <w:t>5</w:t>
      </w:r>
      <w:r w:rsidR="002B6C1F" w:rsidRPr="006A6D5B">
        <w:rPr>
          <w:lang w:val="en-US"/>
        </w:rPr>
        <w:t>.</w:t>
      </w:r>
      <w:r w:rsidR="002B6C1F">
        <w:rPr>
          <w:noProof/>
          <w:lang w:val="en-US"/>
        </w:rPr>
        <w:t>1</w:t>
      </w:r>
      <w:r w:rsidR="00B70620">
        <w:fldChar w:fldCharType="end"/>
      </w:r>
      <w:r w:rsidR="00B70620" w:rsidRPr="003A2697">
        <w:rPr>
          <w:lang w:val="en-US"/>
        </w:rPr>
        <w:t xml:space="preserve"> </w:t>
      </w:r>
      <w:r>
        <w:rPr>
          <w:lang w:val="en-US"/>
        </w:rPr>
        <w:t>shows</w:t>
      </w:r>
      <w:r w:rsidRPr="003A2697">
        <w:rPr>
          <w:lang w:val="en-US"/>
        </w:rPr>
        <w:t xml:space="preserve"> a high tem</w:t>
      </w:r>
      <w:r>
        <w:rPr>
          <w:lang w:val="en-US"/>
        </w:rPr>
        <w:t>perature in a large part of its profile</w:t>
      </w:r>
      <w:r w:rsidR="00CA4CDE">
        <w:rPr>
          <w:lang w:val="en-US"/>
        </w:rPr>
        <w:t>, the temperature distribution changes in the following steps.</w:t>
      </w:r>
    </w:p>
    <w:p w:rsidR="00CA4CDE" w:rsidRPr="009A35A3" w:rsidRDefault="00CA4CDE" w:rsidP="00B13751">
      <w:pPr>
        <w:rPr>
          <w:lang w:val="en-US"/>
        </w:rPr>
      </w:pPr>
      <w:r>
        <w:rPr>
          <w:lang w:val="en-US"/>
        </w:rPr>
        <w:t xml:space="preserve">In general, it can be realized that the cooling at the bottom side of the part is the biggest. A reason for this effect is the long contact time of the workpiece with the lower </w:t>
      </w:r>
      <w:r w:rsidR="003747D3">
        <w:rPr>
          <w:lang w:val="en-US"/>
        </w:rPr>
        <w:t>die</w:t>
      </w:r>
      <w:r>
        <w:rPr>
          <w:lang w:val="en-US"/>
        </w:rPr>
        <w:t xml:space="preserve"> and the following big heat transmission. </w:t>
      </w:r>
      <w:r w:rsidRPr="00CA4CDE">
        <w:rPr>
          <w:lang w:val="en-US"/>
        </w:rPr>
        <w:t>In step two (see</w:t>
      </w:r>
      <w:r w:rsidR="00B70620" w:rsidRPr="00CA4CDE">
        <w:rPr>
          <w:lang w:val="en-US"/>
        </w:rPr>
        <w:t xml:space="preserve"> </w:t>
      </w:r>
      <w:r w:rsidR="00B70620">
        <w:fldChar w:fldCharType="begin"/>
      </w:r>
      <w:r w:rsidR="00B70620" w:rsidRPr="00CA4CDE">
        <w:rPr>
          <w:lang w:val="en-US"/>
        </w:rPr>
        <w:instrText xml:space="preserve"> REF _Ref449101706 \h </w:instrText>
      </w:r>
      <w:r w:rsidR="00B70620">
        <w:fldChar w:fldCharType="separate"/>
      </w:r>
      <w:r w:rsidR="002B6C1F" w:rsidRPr="006A6D5B">
        <w:rPr>
          <w:lang w:val="en-US"/>
        </w:rPr>
        <w:t xml:space="preserve">Figure </w:t>
      </w:r>
      <w:r w:rsidR="002B6C1F">
        <w:rPr>
          <w:noProof/>
          <w:lang w:val="en-US"/>
        </w:rPr>
        <w:t>5</w:t>
      </w:r>
      <w:r w:rsidR="002B6C1F" w:rsidRPr="006A6D5B">
        <w:rPr>
          <w:lang w:val="en-US"/>
        </w:rPr>
        <w:t>.</w:t>
      </w:r>
      <w:r w:rsidR="002B6C1F">
        <w:rPr>
          <w:noProof/>
          <w:lang w:val="en-US"/>
        </w:rPr>
        <w:t>2</w:t>
      </w:r>
      <w:r w:rsidR="00B70620">
        <w:fldChar w:fldCharType="end"/>
      </w:r>
      <w:r w:rsidR="00B70620" w:rsidRPr="00CA4CDE">
        <w:rPr>
          <w:lang w:val="en-US"/>
        </w:rPr>
        <w:t>)</w:t>
      </w:r>
      <w:r w:rsidRPr="00CA4CDE">
        <w:rPr>
          <w:lang w:val="en-US"/>
        </w:rPr>
        <w:t xml:space="preserve"> the part has mo</w:t>
      </w:r>
      <w:r w:rsidR="00D73331">
        <w:rPr>
          <w:lang w:val="en-US"/>
        </w:rPr>
        <w:t>stly cooled down to about 1000 degree C</w:t>
      </w:r>
      <w:r w:rsidRPr="00CA4CDE">
        <w:rPr>
          <w:lang w:val="en-US"/>
        </w:rPr>
        <w:t xml:space="preserve">elsius in the </w:t>
      </w:r>
      <w:r>
        <w:rPr>
          <w:lang w:val="en-US"/>
        </w:rPr>
        <w:t xml:space="preserve">area near to the bottom surface. </w:t>
      </w:r>
      <w:r w:rsidR="009A35A3">
        <w:rPr>
          <w:lang w:val="en-US"/>
        </w:rPr>
        <w:t xml:space="preserve">The cooling of the forging leads to a raise of the forming force because of the fact, that the yield stress </w:t>
      </w:r>
      <w:proofErr w:type="spellStart"/>
      <w:r w:rsidR="009A35A3" w:rsidRPr="009A35A3">
        <w:rPr>
          <w:i/>
          <w:lang w:val="en-US"/>
        </w:rPr>
        <w:t>k</w:t>
      </w:r>
      <w:r w:rsidR="009A35A3" w:rsidRPr="009A35A3">
        <w:rPr>
          <w:i/>
          <w:vertAlign w:val="subscript"/>
          <w:lang w:val="en-US"/>
        </w:rPr>
        <w:t>f</w:t>
      </w:r>
      <w:proofErr w:type="spellEnd"/>
      <w:r w:rsidR="009A35A3">
        <w:rPr>
          <w:lang w:val="en-US"/>
        </w:rPr>
        <w:t xml:space="preserve"> depends on the temperature.</w:t>
      </w:r>
    </w:p>
    <w:p w:rsidR="000D286D" w:rsidRPr="009A35A3" w:rsidRDefault="009A35A3" w:rsidP="00B13751">
      <w:pPr>
        <w:rPr>
          <w:lang w:val="en-US"/>
        </w:rPr>
      </w:pPr>
      <w:r w:rsidRPr="009A35A3">
        <w:rPr>
          <w:lang w:val="en-US"/>
        </w:rPr>
        <w:t>At the end of operation three (see</w:t>
      </w:r>
      <w:r w:rsidR="00D73331" w:rsidRPr="00D73331">
        <w:rPr>
          <w:lang w:val="en-US"/>
        </w:rPr>
        <w:t xml:space="preserve"> </w:t>
      </w:r>
      <w:r w:rsidR="00D73331">
        <w:rPr>
          <w:lang w:val="en-US"/>
        </w:rPr>
        <w:fldChar w:fldCharType="begin"/>
      </w:r>
      <w:r w:rsidR="00D73331">
        <w:rPr>
          <w:lang w:val="en-US"/>
        </w:rPr>
        <w:instrText xml:space="preserve"> REF _Ref450977674 \h </w:instrText>
      </w:r>
      <w:r w:rsidR="00D73331">
        <w:rPr>
          <w:lang w:val="en-US"/>
        </w:rPr>
      </w:r>
      <w:r w:rsidR="00D73331">
        <w:rPr>
          <w:lang w:val="en-US"/>
        </w:rPr>
        <w:fldChar w:fldCharType="separate"/>
      </w:r>
      <w:r w:rsidR="002B6C1F" w:rsidRPr="006A6D5B">
        <w:rPr>
          <w:lang w:val="en-US"/>
        </w:rPr>
        <w:t xml:space="preserve">Figure </w:t>
      </w:r>
      <w:r w:rsidR="002B6C1F">
        <w:rPr>
          <w:noProof/>
          <w:lang w:val="en-US"/>
        </w:rPr>
        <w:t>5</w:t>
      </w:r>
      <w:r w:rsidR="002B6C1F" w:rsidRPr="006A6D5B">
        <w:rPr>
          <w:lang w:val="en-US"/>
        </w:rPr>
        <w:t>.</w:t>
      </w:r>
      <w:r w:rsidR="002B6C1F">
        <w:rPr>
          <w:noProof/>
          <w:lang w:val="en-US"/>
        </w:rPr>
        <w:t>3</w:t>
      </w:r>
      <w:r w:rsidR="00D73331">
        <w:rPr>
          <w:lang w:val="en-US"/>
        </w:rPr>
        <w:fldChar w:fldCharType="end"/>
      </w:r>
      <w:r w:rsidRPr="009A35A3">
        <w:rPr>
          <w:lang w:val="en-US"/>
        </w:rPr>
        <w:t>)</w:t>
      </w:r>
      <w:r>
        <w:rPr>
          <w:lang w:val="en-US"/>
        </w:rPr>
        <w:t xml:space="preserve"> the forging has further cooled down and the part is completely </w:t>
      </w:r>
      <w:r w:rsidR="00D73331">
        <w:rPr>
          <w:lang w:val="en-US"/>
        </w:rPr>
        <w:t>shaped</w:t>
      </w:r>
      <w:r>
        <w:rPr>
          <w:lang w:val="en-US"/>
        </w:rPr>
        <w:t>.</w:t>
      </w:r>
    </w:p>
    <w:tbl>
      <w:tblPr>
        <w:tblStyle w:val="Tabellenraster1"/>
        <w:tblW w:w="9594" w:type="dxa"/>
        <w:tblLayout w:type="fixed"/>
        <w:tblLook w:val="01E0" w:firstRow="1" w:lastRow="1" w:firstColumn="1" w:lastColumn="1" w:noHBand="0" w:noVBand="0"/>
      </w:tblPr>
      <w:tblGrid>
        <w:gridCol w:w="236"/>
        <w:gridCol w:w="5542"/>
        <w:gridCol w:w="459"/>
        <w:gridCol w:w="3119"/>
        <w:gridCol w:w="238"/>
      </w:tblGrid>
      <w:tr w:rsidR="00B13751" w:rsidRPr="00D0387E" w:rsidTr="006A6D5B">
        <w:tc>
          <w:tcPr>
            <w:tcW w:w="236" w:type="dxa"/>
          </w:tcPr>
          <w:p w:rsidR="00B13751" w:rsidRPr="009A35A3" w:rsidRDefault="00B13751" w:rsidP="00F80162">
            <w:pPr>
              <w:pStyle w:val="Bildzelle"/>
              <w:rPr>
                <w:lang w:val="en-US"/>
              </w:rPr>
            </w:pPr>
          </w:p>
        </w:tc>
        <w:tc>
          <w:tcPr>
            <w:tcW w:w="5542" w:type="dxa"/>
          </w:tcPr>
          <w:p w:rsidR="00B13751" w:rsidRPr="009A35A3" w:rsidRDefault="00B13751" w:rsidP="00F80162">
            <w:pPr>
              <w:pStyle w:val="Bildzelle"/>
              <w:rPr>
                <w:lang w:val="en-US"/>
              </w:rPr>
            </w:pPr>
          </w:p>
        </w:tc>
        <w:tc>
          <w:tcPr>
            <w:tcW w:w="459" w:type="dxa"/>
          </w:tcPr>
          <w:p w:rsidR="00B13751" w:rsidRPr="009A35A3" w:rsidRDefault="00B13751" w:rsidP="00F80162">
            <w:pPr>
              <w:pStyle w:val="Bildzelle"/>
              <w:rPr>
                <w:lang w:val="en-US"/>
              </w:rPr>
            </w:pPr>
          </w:p>
        </w:tc>
        <w:tc>
          <w:tcPr>
            <w:tcW w:w="3119" w:type="dxa"/>
          </w:tcPr>
          <w:p w:rsidR="00B13751" w:rsidRPr="009A35A3" w:rsidRDefault="00B13751" w:rsidP="00F80162">
            <w:pPr>
              <w:pStyle w:val="Bildzelle"/>
              <w:rPr>
                <w:lang w:val="en-US"/>
              </w:rPr>
            </w:pPr>
          </w:p>
        </w:tc>
        <w:tc>
          <w:tcPr>
            <w:tcW w:w="238" w:type="dxa"/>
          </w:tcPr>
          <w:p w:rsidR="00B13751" w:rsidRPr="009A35A3" w:rsidRDefault="00B13751" w:rsidP="00F80162">
            <w:pPr>
              <w:pStyle w:val="Bildzelle"/>
              <w:rPr>
                <w:lang w:val="en-US"/>
              </w:rPr>
            </w:pPr>
          </w:p>
        </w:tc>
      </w:tr>
      <w:tr w:rsidR="00B13751" w:rsidRPr="00A3448B" w:rsidTr="006A6D5B">
        <w:tc>
          <w:tcPr>
            <w:tcW w:w="236" w:type="dxa"/>
          </w:tcPr>
          <w:p w:rsidR="00B13751" w:rsidRPr="009A35A3" w:rsidRDefault="00B13751" w:rsidP="00F80162">
            <w:pPr>
              <w:rPr>
                <w:lang w:val="en-US"/>
              </w:rPr>
            </w:pPr>
          </w:p>
        </w:tc>
        <w:tc>
          <w:tcPr>
            <w:tcW w:w="5542" w:type="dxa"/>
          </w:tcPr>
          <w:p w:rsidR="00B13751" w:rsidRDefault="00B70620" w:rsidP="00F80162">
            <w:pPr>
              <w:pStyle w:val="Bildzellemittig"/>
            </w:pPr>
            <w:r w:rsidRPr="00B70620">
              <w:rPr>
                <w:noProof/>
                <w:lang w:val="ru-RU" w:eastAsia="ru-RU"/>
              </w:rPr>
              <w:drawing>
                <wp:inline distT="0" distB="0" distL="0" distR="0" wp14:anchorId="248C12A6" wp14:editId="2CB429C5">
                  <wp:extent cx="3119207" cy="2838450"/>
                  <wp:effectExtent l="0" t="0" r="0" b="0"/>
                  <wp:docPr id="21" name="Grafik 21" descr="E:\Bilder\t1-5-0023-Tempera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Bilder\t1-5-0023-Temperatur.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200"/>
                          <a:stretch/>
                        </pic:blipFill>
                        <pic:spPr bwMode="auto">
                          <a:xfrm>
                            <a:off x="0" y="0"/>
                            <a:ext cx="3133257" cy="28512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 w:type="dxa"/>
          </w:tcPr>
          <w:p w:rsidR="00B13751" w:rsidRDefault="00B13751" w:rsidP="00F80162"/>
        </w:tc>
        <w:tc>
          <w:tcPr>
            <w:tcW w:w="3119" w:type="dxa"/>
          </w:tcPr>
          <w:p w:rsidR="00B13751" w:rsidRPr="006A6D5B" w:rsidRDefault="00D31C2C" w:rsidP="006A6D5B">
            <w:pPr>
              <w:pStyle w:val="Abbildung"/>
              <w:spacing w:after="100"/>
              <w:jc w:val="left"/>
              <w:rPr>
                <w:rFonts w:ascii="Times New Roman" w:hAnsi="Times New Roman"/>
                <w:lang w:val="en-US"/>
              </w:rPr>
            </w:pPr>
            <w:bookmarkStart w:id="13" w:name="_Ref449101556"/>
            <w:r w:rsidRPr="006A6D5B">
              <w:rPr>
                <w:rFonts w:ascii="Times New Roman" w:hAnsi="Times New Roman"/>
                <w:lang w:val="en-US"/>
              </w:rPr>
              <w:t xml:space="preserve">Figure </w:t>
            </w:r>
            <w:r w:rsidR="00B13751" w:rsidRPr="00704BA4">
              <w:rPr>
                <w:rFonts w:ascii="Times New Roman" w:hAnsi="Times New Roman"/>
              </w:rPr>
              <w:fldChar w:fldCharType="begin"/>
            </w:r>
            <w:r w:rsidR="00B13751" w:rsidRPr="006A6D5B">
              <w:rPr>
                <w:rFonts w:ascii="Times New Roman" w:hAnsi="Times New Roman"/>
                <w:lang w:val="en-US"/>
              </w:rPr>
              <w:instrText xml:space="preserve"> STYLEREF 1 \s </w:instrText>
            </w:r>
            <w:r w:rsidR="00B13751" w:rsidRPr="00704BA4">
              <w:rPr>
                <w:rFonts w:ascii="Times New Roman" w:hAnsi="Times New Roman"/>
              </w:rPr>
              <w:fldChar w:fldCharType="separate"/>
            </w:r>
            <w:r w:rsidR="002B6C1F">
              <w:rPr>
                <w:rFonts w:ascii="Times New Roman" w:hAnsi="Times New Roman"/>
                <w:noProof/>
                <w:lang w:val="en-US"/>
              </w:rPr>
              <w:t>5</w:t>
            </w:r>
            <w:r w:rsidR="00B13751" w:rsidRPr="00704BA4">
              <w:rPr>
                <w:rFonts w:ascii="Times New Roman" w:hAnsi="Times New Roman"/>
                <w:noProof/>
              </w:rPr>
              <w:fldChar w:fldCharType="end"/>
            </w:r>
            <w:r w:rsidR="00B13751" w:rsidRPr="006A6D5B">
              <w:rPr>
                <w:rFonts w:ascii="Times New Roman" w:hAnsi="Times New Roman"/>
                <w:lang w:val="en-US"/>
              </w:rPr>
              <w:t>.</w:t>
            </w:r>
            <w:r w:rsidR="00B13751" w:rsidRPr="00704BA4">
              <w:rPr>
                <w:rFonts w:ascii="Times New Roman" w:hAnsi="Times New Roman"/>
              </w:rPr>
              <w:fldChar w:fldCharType="begin"/>
            </w:r>
            <w:r w:rsidR="00B13751" w:rsidRPr="006A6D5B">
              <w:rPr>
                <w:rFonts w:ascii="Times New Roman" w:hAnsi="Times New Roman"/>
                <w:lang w:val="en-US"/>
              </w:rPr>
              <w:instrText xml:space="preserve"> SEQ Bild \* ARABIC \s 1 </w:instrText>
            </w:r>
            <w:r w:rsidR="00B13751" w:rsidRPr="00704BA4">
              <w:rPr>
                <w:rFonts w:ascii="Times New Roman" w:hAnsi="Times New Roman"/>
              </w:rPr>
              <w:fldChar w:fldCharType="separate"/>
            </w:r>
            <w:r w:rsidR="002B6C1F">
              <w:rPr>
                <w:rFonts w:ascii="Times New Roman" w:hAnsi="Times New Roman"/>
                <w:noProof/>
                <w:lang w:val="en-US"/>
              </w:rPr>
              <w:t>1</w:t>
            </w:r>
            <w:r w:rsidR="00B13751" w:rsidRPr="00704BA4">
              <w:rPr>
                <w:rFonts w:ascii="Times New Roman" w:hAnsi="Times New Roman"/>
                <w:noProof/>
              </w:rPr>
              <w:fldChar w:fldCharType="end"/>
            </w:r>
            <w:bookmarkEnd w:id="13"/>
            <w:r w:rsidR="00B13751" w:rsidRPr="006A6D5B">
              <w:rPr>
                <w:rFonts w:ascii="Times New Roman" w:hAnsi="Times New Roman"/>
                <w:lang w:val="en-US"/>
              </w:rPr>
              <w:t xml:space="preserve">: </w:t>
            </w:r>
            <w:r w:rsidR="006A6D5B" w:rsidRPr="006A6D5B">
              <w:rPr>
                <w:rFonts w:ascii="Times New Roman" w:hAnsi="Times New Roman"/>
                <w:lang w:val="en-US"/>
              </w:rPr>
              <w:t>Temperature distribution of</w:t>
            </w:r>
            <w:r w:rsidR="006A6D5B">
              <w:rPr>
                <w:rFonts w:ascii="Times New Roman" w:hAnsi="Times New Roman"/>
                <w:lang w:val="en-US"/>
              </w:rPr>
              <w:t xml:space="preserve"> o</w:t>
            </w:r>
            <w:r w:rsidR="00B13751" w:rsidRPr="006A6D5B">
              <w:rPr>
                <w:rFonts w:ascii="Times New Roman" w:hAnsi="Times New Roman"/>
                <w:lang w:val="en-US"/>
              </w:rPr>
              <w:t>peration 1</w:t>
            </w:r>
          </w:p>
        </w:tc>
        <w:tc>
          <w:tcPr>
            <w:tcW w:w="238" w:type="dxa"/>
          </w:tcPr>
          <w:p w:rsidR="00B13751" w:rsidRPr="006A6D5B" w:rsidRDefault="00B13751" w:rsidP="00F80162">
            <w:pPr>
              <w:rPr>
                <w:lang w:val="en-US"/>
              </w:rPr>
            </w:pPr>
          </w:p>
        </w:tc>
      </w:tr>
      <w:tr w:rsidR="00B13751" w:rsidRPr="00A3448B" w:rsidTr="006A6D5B">
        <w:tc>
          <w:tcPr>
            <w:tcW w:w="236" w:type="dxa"/>
          </w:tcPr>
          <w:p w:rsidR="00B13751" w:rsidRPr="006A6D5B" w:rsidRDefault="00B13751" w:rsidP="00F80162">
            <w:pPr>
              <w:pStyle w:val="Bildzelle"/>
              <w:rPr>
                <w:lang w:val="en-US"/>
              </w:rPr>
            </w:pPr>
          </w:p>
        </w:tc>
        <w:tc>
          <w:tcPr>
            <w:tcW w:w="5542" w:type="dxa"/>
          </w:tcPr>
          <w:p w:rsidR="00B13751" w:rsidRPr="006A6D5B" w:rsidRDefault="00B13751" w:rsidP="00F80162">
            <w:pPr>
              <w:pStyle w:val="Bildzelle"/>
              <w:rPr>
                <w:lang w:val="en-US"/>
              </w:rPr>
            </w:pPr>
          </w:p>
        </w:tc>
        <w:tc>
          <w:tcPr>
            <w:tcW w:w="459" w:type="dxa"/>
          </w:tcPr>
          <w:p w:rsidR="00B13751" w:rsidRPr="006A6D5B" w:rsidRDefault="00B13751" w:rsidP="00F80162">
            <w:pPr>
              <w:pStyle w:val="Bildzelle"/>
              <w:rPr>
                <w:lang w:val="en-US"/>
              </w:rPr>
            </w:pPr>
          </w:p>
        </w:tc>
        <w:tc>
          <w:tcPr>
            <w:tcW w:w="3119" w:type="dxa"/>
          </w:tcPr>
          <w:p w:rsidR="00B13751" w:rsidRPr="006A6D5B" w:rsidRDefault="00B13751" w:rsidP="00F80162">
            <w:pPr>
              <w:pStyle w:val="Bildzelle"/>
              <w:rPr>
                <w:lang w:val="en-US"/>
              </w:rPr>
            </w:pPr>
          </w:p>
        </w:tc>
        <w:tc>
          <w:tcPr>
            <w:tcW w:w="238" w:type="dxa"/>
          </w:tcPr>
          <w:p w:rsidR="00B13751" w:rsidRPr="006A6D5B" w:rsidRDefault="00B13751" w:rsidP="00F80162">
            <w:pPr>
              <w:pStyle w:val="Bildzelle"/>
              <w:rPr>
                <w:lang w:val="en-US"/>
              </w:rPr>
            </w:pPr>
          </w:p>
        </w:tc>
      </w:tr>
      <w:tr w:rsidR="00B13751" w:rsidRPr="00A3448B" w:rsidTr="006A6D5B">
        <w:tc>
          <w:tcPr>
            <w:tcW w:w="236" w:type="dxa"/>
          </w:tcPr>
          <w:p w:rsidR="00B13751" w:rsidRPr="006A6D5B" w:rsidRDefault="00B13751" w:rsidP="00F80162">
            <w:pPr>
              <w:rPr>
                <w:lang w:val="en-US"/>
              </w:rPr>
            </w:pPr>
          </w:p>
        </w:tc>
        <w:tc>
          <w:tcPr>
            <w:tcW w:w="5542" w:type="dxa"/>
          </w:tcPr>
          <w:p w:rsidR="00B13751" w:rsidRDefault="00B70620" w:rsidP="00F80162">
            <w:pPr>
              <w:pStyle w:val="Bildzellemittig"/>
            </w:pPr>
            <w:r w:rsidRPr="00B70620">
              <w:rPr>
                <w:noProof/>
                <w:lang w:val="ru-RU" w:eastAsia="ru-RU"/>
              </w:rPr>
              <w:drawing>
                <wp:inline distT="0" distB="0" distL="0" distR="0" wp14:anchorId="16B33EA4" wp14:editId="7576C569">
                  <wp:extent cx="3266868" cy="3091704"/>
                  <wp:effectExtent l="0" t="0" r="0" b="0"/>
                  <wp:docPr id="22" name="Grafik 22" descr="E:\Bilder\t2-6-2-0027-0027-Tempera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Bilder\t2-6-2-0027-0027-Temperatur.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615"/>
                          <a:stretch/>
                        </pic:blipFill>
                        <pic:spPr bwMode="auto">
                          <a:xfrm>
                            <a:off x="0" y="0"/>
                            <a:ext cx="3278491" cy="3102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 w:type="dxa"/>
          </w:tcPr>
          <w:p w:rsidR="00B13751" w:rsidRDefault="00B13751" w:rsidP="00F80162"/>
        </w:tc>
        <w:tc>
          <w:tcPr>
            <w:tcW w:w="3119" w:type="dxa"/>
          </w:tcPr>
          <w:p w:rsidR="00B13751" w:rsidRPr="006A6D5B" w:rsidRDefault="00D31C2C" w:rsidP="006A6D5B">
            <w:pPr>
              <w:pStyle w:val="Abbildung"/>
              <w:jc w:val="left"/>
              <w:rPr>
                <w:rFonts w:ascii="Times New Roman" w:hAnsi="Times New Roman"/>
                <w:lang w:val="en-US"/>
              </w:rPr>
            </w:pPr>
            <w:bookmarkStart w:id="14" w:name="_Ref449101706"/>
            <w:r w:rsidRPr="006A6D5B">
              <w:rPr>
                <w:rFonts w:ascii="Times New Roman" w:hAnsi="Times New Roman"/>
                <w:lang w:val="en-US"/>
              </w:rPr>
              <w:t xml:space="preserve">Figure </w:t>
            </w:r>
            <w:r w:rsidR="00B13751" w:rsidRPr="00704BA4">
              <w:rPr>
                <w:rFonts w:ascii="Times New Roman" w:hAnsi="Times New Roman"/>
              </w:rPr>
              <w:fldChar w:fldCharType="begin"/>
            </w:r>
            <w:r w:rsidR="00B13751" w:rsidRPr="006A6D5B">
              <w:rPr>
                <w:rFonts w:ascii="Times New Roman" w:hAnsi="Times New Roman"/>
                <w:lang w:val="en-US"/>
              </w:rPr>
              <w:instrText xml:space="preserve"> STYLEREF 1 \s </w:instrText>
            </w:r>
            <w:r w:rsidR="00B13751" w:rsidRPr="00704BA4">
              <w:rPr>
                <w:rFonts w:ascii="Times New Roman" w:hAnsi="Times New Roman"/>
              </w:rPr>
              <w:fldChar w:fldCharType="separate"/>
            </w:r>
            <w:r w:rsidR="002B6C1F">
              <w:rPr>
                <w:rFonts w:ascii="Times New Roman" w:hAnsi="Times New Roman"/>
                <w:noProof/>
                <w:lang w:val="en-US"/>
              </w:rPr>
              <w:t>5</w:t>
            </w:r>
            <w:r w:rsidR="00B13751" w:rsidRPr="00704BA4">
              <w:rPr>
                <w:rFonts w:ascii="Times New Roman" w:hAnsi="Times New Roman"/>
                <w:noProof/>
              </w:rPr>
              <w:fldChar w:fldCharType="end"/>
            </w:r>
            <w:r w:rsidR="00B13751" w:rsidRPr="006A6D5B">
              <w:rPr>
                <w:rFonts w:ascii="Times New Roman" w:hAnsi="Times New Roman"/>
                <w:lang w:val="en-US"/>
              </w:rPr>
              <w:t>.</w:t>
            </w:r>
            <w:r w:rsidR="00B13751" w:rsidRPr="00704BA4">
              <w:rPr>
                <w:rFonts w:ascii="Times New Roman" w:hAnsi="Times New Roman"/>
              </w:rPr>
              <w:fldChar w:fldCharType="begin"/>
            </w:r>
            <w:r w:rsidR="00B13751" w:rsidRPr="006A6D5B">
              <w:rPr>
                <w:rFonts w:ascii="Times New Roman" w:hAnsi="Times New Roman"/>
                <w:lang w:val="en-US"/>
              </w:rPr>
              <w:instrText xml:space="preserve"> SEQ Bild \* ARABIC \s 1 </w:instrText>
            </w:r>
            <w:r w:rsidR="00B13751" w:rsidRPr="00704BA4">
              <w:rPr>
                <w:rFonts w:ascii="Times New Roman" w:hAnsi="Times New Roman"/>
              </w:rPr>
              <w:fldChar w:fldCharType="separate"/>
            </w:r>
            <w:r w:rsidR="002B6C1F">
              <w:rPr>
                <w:rFonts w:ascii="Times New Roman" w:hAnsi="Times New Roman"/>
                <w:noProof/>
                <w:lang w:val="en-US"/>
              </w:rPr>
              <w:t>2</w:t>
            </w:r>
            <w:r w:rsidR="00B13751" w:rsidRPr="00704BA4">
              <w:rPr>
                <w:rFonts w:ascii="Times New Roman" w:hAnsi="Times New Roman"/>
                <w:noProof/>
              </w:rPr>
              <w:fldChar w:fldCharType="end"/>
            </w:r>
            <w:bookmarkEnd w:id="14"/>
            <w:r w:rsidR="00B13751" w:rsidRPr="006A6D5B">
              <w:rPr>
                <w:rFonts w:ascii="Times New Roman" w:hAnsi="Times New Roman"/>
                <w:lang w:val="en-US"/>
              </w:rPr>
              <w:t xml:space="preserve">: </w:t>
            </w:r>
            <w:r w:rsidR="006A6D5B" w:rsidRPr="006A6D5B">
              <w:rPr>
                <w:rFonts w:ascii="Times New Roman" w:hAnsi="Times New Roman"/>
                <w:lang w:val="en-US"/>
              </w:rPr>
              <w:t>Temperature distribution of</w:t>
            </w:r>
            <w:r w:rsidR="00B13751" w:rsidRPr="006A6D5B">
              <w:rPr>
                <w:rFonts w:ascii="Times New Roman" w:hAnsi="Times New Roman"/>
                <w:lang w:val="en-US"/>
              </w:rPr>
              <w:t xml:space="preserve"> </w:t>
            </w:r>
            <w:r w:rsidR="006A6D5B">
              <w:rPr>
                <w:rFonts w:ascii="Times New Roman" w:hAnsi="Times New Roman"/>
                <w:lang w:val="en-US"/>
              </w:rPr>
              <w:t>o</w:t>
            </w:r>
            <w:r w:rsidR="00B13751" w:rsidRPr="006A6D5B">
              <w:rPr>
                <w:rFonts w:ascii="Times New Roman" w:hAnsi="Times New Roman"/>
                <w:lang w:val="en-US"/>
              </w:rPr>
              <w:t>peration 2</w:t>
            </w:r>
          </w:p>
        </w:tc>
        <w:tc>
          <w:tcPr>
            <w:tcW w:w="238" w:type="dxa"/>
          </w:tcPr>
          <w:p w:rsidR="00B13751" w:rsidRPr="006A6D5B" w:rsidRDefault="00B13751" w:rsidP="00F80162">
            <w:pPr>
              <w:rPr>
                <w:lang w:val="en-US"/>
              </w:rPr>
            </w:pPr>
          </w:p>
        </w:tc>
      </w:tr>
      <w:tr w:rsidR="00B13751" w:rsidRPr="00A3448B" w:rsidTr="006A6D5B">
        <w:tc>
          <w:tcPr>
            <w:tcW w:w="236" w:type="dxa"/>
          </w:tcPr>
          <w:p w:rsidR="00B13751" w:rsidRPr="006A6D5B" w:rsidRDefault="00B13751" w:rsidP="00F80162">
            <w:pPr>
              <w:pStyle w:val="Bildzelle"/>
              <w:rPr>
                <w:lang w:val="en-US"/>
              </w:rPr>
            </w:pPr>
          </w:p>
        </w:tc>
        <w:tc>
          <w:tcPr>
            <w:tcW w:w="5542" w:type="dxa"/>
          </w:tcPr>
          <w:p w:rsidR="00B13751" w:rsidRPr="006A6D5B" w:rsidRDefault="00B13751" w:rsidP="00F80162">
            <w:pPr>
              <w:pStyle w:val="Bildzelle"/>
              <w:rPr>
                <w:lang w:val="en-US"/>
              </w:rPr>
            </w:pPr>
          </w:p>
        </w:tc>
        <w:tc>
          <w:tcPr>
            <w:tcW w:w="459" w:type="dxa"/>
          </w:tcPr>
          <w:p w:rsidR="00B13751" w:rsidRPr="006A6D5B" w:rsidRDefault="00B13751" w:rsidP="00F80162">
            <w:pPr>
              <w:pStyle w:val="Bildzelle"/>
              <w:rPr>
                <w:lang w:val="en-US"/>
              </w:rPr>
            </w:pPr>
          </w:p>
        </w:tc>
        <w:tc>
          <w:tcPr>
            <w:tcW w:w="3119" w:type="dxa"/>
          </w:tcPr>
          <w:p w:rsidR="00B13751" w:rsidRPr="006A6D5B" w:rsidRDefault="00B13751" w:rsidP="00F80162">
            <w:pPr>
              <w:pStyle w:val="Bildzelle"/>
              <w:rPr>
                <w:lang w:val="en-US"/>
              </w:rPr>
            </w:pPr>
          </w:p>
        </w:tc>
        <w:tc>
          <w:tcPr>
            <w:tcW w:w="238" w:type="dxa"/>
          </w:tcPr>
          <w:p w:rsidR="00B13751" w:rsidRPr="006A6D5B" w:rsidRDefault="00B13751" w:rsidP="00F80162">
            <w:pPr>
              <w:pStyle w:val="Bildzelle"/>
              <w:rPr>
                <w:lang w:val="en-US"/>
              </w:rPr>
            </w:pPr>
          </w:p>
        </w:tc>
      </w:tr>
      <w:tr w:rsidR="00B13751" w:rsidRPr="00A3448B" w:rsidTr="006A6D5B">
        <w:tc>
          <w:tcPr>
            <w:tcW w:w="236" w:type="dxa"/>
          </w:tcPr>
          <w:p w:rsidR="00B13751" w:rsidRPr="006A6D5B" w:rsidRDefault="00B13751" w:rsidP="00F80162">
            <w:pPr>
              <w:rPr>
                <w:lang w:val="en-US"/>
              </w:rPr>
            </w:pPr>
          </w:p>
        </w:tc>
        <w:tc>
          <w:tcPr>
            <w:tcW w:w="5542" w:type="dxa"/>
          </w:tcPr>
          <w:p w:rsidR="00B13751" w:rsidRDefault="00B70620" w:rsidP="00F80162">
            <w:pPr>
              <w:pStyle w:val="Bildzellemittig"/>
            </w:pPr>
            <w:r w:rsidRPr="00B70620">
              <w:rPr>
                <w:noProof/>
                <w:lang w:val="ru-RU" w:eastAsia="ru-RU"/>
              </w:rPr>
              <w:drawing>
                <wp:inline distT="0" distB="0" distL="0" distR="0" wp14:anchorId="688030F2" wp14:editId="18E2B205">
                  <wp:extent cx="3419855" cy="3199824"/>
                  <wp:effectExtent l="0" t="0" r="0" b="0"/>
                  <wp:docPr id="23" name="Grafik 23" descr="E:\Bilder\t3-7-2-0024-0024-Tempera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Bilder\t3-7-2-0024-0024-Temperatur.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36"/>
                          <a:stretch/>
                        </pic:blipFill>
                        <pic:spPr bwMode="auto">
                          <a:xfrm>
                            <a:off x="0" y="0"/>
                            <a:ext cx="3428803" cy="32081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 w:type="dxa"/>
          </w:tcPr>
          <w:p w:rsidR="00B13751" w:rsidRDefault="00B13751" w:rsidP="00F80162"/>
        </w:tc>
        <w:tc>
          <w:tcPr>
            <w:tcW w:w="3119" w:type="dxa"/>
          </w:tcPr>
          <w:p w:rsidR="00B13751" w:rsidRPr="006A6D5B" w:rsidRDefault="00D31C2C" w:rsidP="006A6D5B">
            <w:pPr>
              <w:pStyle w:val="Abbildung"/>
              <w:jc w:val="left"/>
              <w:rPr>
                <w:rFonts w:ascii="Times New Roman" w:hAnsi="Times New Roman"/>
                <w:lang w:val="en-US"/>
              </w:rPr>
            </w:pPr>
            <w:bookmarkStart w:id="15" w:name="_Ref450977674"/>
            <w:r w:rsidRPr="006A6D5B">
              <w:rPr>
                <w:rFonts w:ascii="Times New Roman" w:hAnsi="Times New Roman"/>
                <w:lang w:val="en-US"/>
              </w:rPr>
              <w:t xml:space="preserve">Figure </w:t>
            </w:r>
            <w:r w:rsidR="00B13751" w:rsidRPr="00704BA4">
              <w:rPr>
                <w:rFonts w:ascii="Times New Roman" w:hAnsi="Times New Roman"/>
              </w:rPr>
              <w:fldChar w:fldCharType="begin"/>
            </w:r>
            <w:r w:rsidR="00B13751" w:rsidRPr="006A6D5B">
              <w:rPr>
                <w:rFonts w:ascii="Times New Roman" w:hAnsi="Times New Roman"/>
                <w:lang w:val="en-US"/>
              </w:rPr>
              <w:instrText xml:space="preserve"> STYLEREF 1 \s </w:instrText>
            </w:r>
            <w:r w:rsidR="00B13751" w:rsidRPr="00704BA4">
              <w:rPr>
                <w:rFonts w:ascii="Times New Roman" w:hAnsi="Times New Roman"/>
              </w:rPr>
              <w:fldChar w:fldCharType="separate"/>
            </w:r>
            <w:r w:rsidR="002B6C1F">
              <w:rPr>
                <w:rFonts w:ascii="Times New Roman" w:hAnsi="Times New Roman"/>
                <w:noProof/>
                <w:lang w:val="en-US"/>
              </w:rPr>
              <w:t>5</w:t>
            </w:r>
            <w:r w:rsidR="00B13751" w:rsidRPr="00704BA4">
              <w:rPr>
                <w:rFonts w:ascii="Times New Roman" w:hAnsi="Times New Roman"/>
                <w:noProof/>
              </w:rPr>
              <w:fldChar w:fldCharType="end"/>
            </w:r>
            <w:r w:rsidR="00B13751" w:rsidRPr="006A6D5B">
              <w:rPr>
                <w:rFonts w:ascii="Times New Roman" w:hAnsi="Times New Roman"/>
                <w:lang w:val="en-US"/>
              </w:rPr>
              <w:t>.</w:t>
            </w:r>
            <w:r w:rsidR="00B13751" w:rsidRPr="00704BA4">
              <w:rPr>
                <w:rFonts w:ascii="Times New Roman" w:hAnsi="Times New Roman"/>
              </w:rPr>
              <w:fldChar w:fldCharType="begin"/>
            </w:r>
            <w:r w:rsidR="00B13751" w:rsidRPr="006A6D5B">
              <w:rPr>
                <w:rFonts w:ascii="Times New Roman" w:hAnsi="Times New Roman"/>
                <w:lang w:val="en-US"/>
              </w:rPr>
              <w:instrText xml:space="preserve"> SEQ Bild \* ARABIC \s 1 </w:instrText>
            </w:r>
            <w:r w:rsidR="00B13751" w:rsidRPr="00704BA4">
              <w:rPr>
                <w:rFonts w:ascii="Times New Roman" w:hAnsi="Times New Roman"/>
              </w:rPr>
              <w:fldChar w:fldCharType="separate"/>
            </w:r>
            <w:r w:rsidR="002B6C1F">
              <w:rPr>
                <w:rFonts w:ascii="Times New Roman" w:hAnsi="Times New Roman"/>
                <w:noProof/>
                <w:lang w:val="en-US"/>
              </w:rPr>
              <w:t>3</w:t>
            </w:r>
            <w:r w:rsidR="00B13751" w:rsidRPr="00704BA4">
              <w:rPr>
                <w:rFonts w:ascii="Times New Roman" w:hAnsi="Times New Roman"/>
                <w:noProof/>
              </w:rPr>
              <w:fldChar w:fldCharType="end"/>
            </w:r>
            <w:bookmarkEnd w:id="15"/>
            <w:r w:rsidR="00B13751" w:rsidRPr="006A6D5B">
              <w:rPr>
                <w:rFonts w:ascii="Times New Roman" w:hAnsi="Times New Roman"/>
                <w:lang w:val="en-US"/>
              </w:rPr>
              <w:t xml:space="preserve">: </w:t>
            </w:r>
            <w:r w:rsidR="006A6D5B" w:rsidRPr="006A6D5B">
              <w:rPr>
                <w:rFonts w:ascii="Times New Roman" w:hAnsi="Times New Roman"/>
                <w:lang w:val="en-US"/>
              </w:rPr>
              <w:t>Temperature distribution of</w:t>
            </w:r>
            <w:r w:rsidR="00B13751" w:rsidRPr="006A6D5B">
              <w:rPr>
                <w:rFonts w:ascii="Times New Roman" w:hAnsi="Times New Roman"/>
                <w:lang w:val="en-US"/>
              </w:rPr>
              <w:t xml:space="preserve"> </w:t>
            </w:r>
            <w:r w:rsidR="006A6D5B">
              <w:rPr>
                <w:rFonts w:ascii="Times New Roman" w:hAnsi="Times New Roman"/>
                <w:lang w:val="en-US"/>
              </w:rPr>
              <w:t>o</w:t>
            </w:r>
            <w:r w:rsidR="00B13751" w:rsidRPr="006A6D5B">
              <w:rPr>
                <w:rFonts w:ascii="Times New Roman" w:hAnsi="Times New Roman"/>
                <w:lang w:val="en-US"/>
              </w:rPr>
              <w:t>peration 3</w:t>
            </w:r>
          </w:p>
        </w:tc>
        <w:tc>
          <w:tcPr>
            <w:tcW w:w="238" w:type="dxa"/>
          </w:tcPr>
          <w:p w:rsidR="00B13751" w:rsidRPr="006A6D5B" w:rsidRDefault="00B13751" w:rsidP="00F80162">
            <w:pPr>
              <w:rPr>
                <w:lang w:val="en-US"/>
              </w:rPr>
            </w:pPr>
          </w:p>
        </w:tc>
      </w:tr>
      <w:tr w:rsidR="00B13751" w:rsidRPr="00A3448B" w:rsidTr="006A6D5B">
        <w:tc>
          <w:tcPr>
            <w:tcW w:w="236" w:type="dxa"/>
          </w:tcPr>
          <w:p w:rsidR="00B13751" w:rsidRPr="006A6D5B" w:rsidRDefault="00B13751" w:rsidP="00F80162">
            <w:pPr>
              <w:pStyle w:val="Bildzelle"/>
              <w:rPr>
                <w:lang w:val="en-US"/>
              </w:rPr>
            </w:pPr>
          </w:p>
        </w:tc>
        <w:tc>
          <w:tcPr>
            <w:tcW w:w="5542" w:type="dxa"/>
          </w:tcPr>
          <w:p w:rsidR="00B13751" w:rsidRPr="006A6D5B" w:rsidRDefault="00B13751" w:rsidP="00F80162">
            <w:pPr>
              <w:pStyle w:val="Bildzelle"/>
              <w:rPr>
                <w:lang w:val="en-US"/>
              </w:rPr>
            </w:pPr>
          </w:p>
        </w:tc>
        <w:tc>
          <w:tcPr>
            <w:tcW w:w="459" w:type="dxa"/>
          </w:tcPr>
          <w:p w:rsidR="00B13751" w:rsidRPr="006A6D5B" w:rsidRDefault="00B13751" w:rsidP="00F80162">
            <w:pPr>
              <w:pStyle w:val="Bildzelle"/>
              <w:rPr>
                <w:lang w:val="en-US"/>
              </w:rPr>
            </w:pPr>
          </w:p>
        </w:tc>
        <w:tc>
          <w:tcPr>
            <w:tcW w:w="3119" w:type="dxa"/>
          </w:tcPr>
          <w:p w:rsidR="00B13751" w:rsidRPr="006A6D5B" w:rsidRDefault="00B13751" w:rsidP="00F80162">
            <w:pPr>
              <w:pStyle w:val="Bildzelle"/>
              <w:rPr>
                <w:lang w:val="en-US"/>
              </w:rPr>
            </w:pPr>
          </w:p>
        </w:tc>
        <w:tc>
          <w:tcPr>
            <w:tcW w:w="238" w:type="dxa"/>
          </w:tcPr>
          <w:p w:rsidR="00B13751" w:rsidRPr="006A6D5B" w:rsidRDefault="00B13751" w:rsidP="00F80162">
            <w:pPr>
              <w:pStyle w:val="Bildzelle"/>
              <w:rPr>
                <w:lang w:val="en-US"/>
              </w:rPr>
            </w:pPr>
          </w:p>
        </w:tc>
      </w:tr>
    </w:tbl>
    <w:p w:rsidR="008D4576" w:rsidRPr="008D4576" w:rsidRDefault="009A35A3" w:rsidP="00B13751">
      <w:pPr>
        <w:rPr>
          <w:lang w:val="en-US"/>
        </w:rPr>
      </w:pPr>
      <w:r w:rsidRPr="009A35A3">
        <w:rPr>
          <w:lang w:val="en-US"/>
        </w:rPr>
        <w:t>The</w:t>
      </w:r>
      <w:r w:rsidR="00487EC2">
        <w:rPr>
          <w:lang w:val="en-US"/>
        </w:rPr>
        <w:t xml:space="preserve"> second important criterion is - </w:t>
      </w:r>
      <w:r w:rsidRPr="009A35A3">
        <w:rPr>
          <w:lang w:val="en-US"/>
        </w:rPr>
        <w:t>as already said</w:t>
      </w:r>
      <w:r w:rsidR="00487EC2">
        <w:rPr>
          <w:lang w:val="en-US"/>
        </w:rPr>
        <w:t xml:space="preserve"> </w:t>
      </w:r>
      <w:r w:rsidRPr="009A35A3">
        <w:rPr>
          <w:lang w:val="en-US"/>
        </w:rPr>
        <w:t xml:space="preserve">- the plastic strain which allows </w:t>
      </w:r>
      <w:r>
        <w:rPr>
          <w:lang w:val="en-US"/>
        </w:rPr>
        <w:t>a specific failure prediction. The natural strain is defined as the logarithmic plastic deformation. Following this definition, areas</w:t>
      </w:r>
      <w:r w:rsidR="000A6C7A">
        <w:rPr>
          <w:lang w:val="en-US"/>
        </w:rPr>
        <w:t xml:space="preserve"> which are colored red</w:t>
      </w:r>
      <w:r>
        <w:rPr>
          <w:lang w:val="en-US"/>
        </w:rPr>
        <w:t xml:space="preserve"> in the figures</w:t>
      </w:r>
      <w:r w:rsidR="00487EC2">
        <w:rPr>
          <w:lang w:val="en-US"/>
        </w:rPr>
        <w:t xml:space="preserve"> below</w:t>
      </w:r>
      <w:r>
        <w:rPr>
          <w:lang w:val="en-US"/>
        </w:rPr>
        <w:t xml:space="preserve"> show a high plastic strain. In the first step (</w:t>
      </w:r>
      <w:r w:rsidR="00BA1A4E">
        <w:rPr>
          <w:lang w:val="en-US"/>
        </w:rPr>
        <w:t xml:space="preserve">see </w:t>
      </w:r>
      <w:r w:rsidR="000D286D">
        <w:fldChar w:fldCharType="begin"/>
      </w:r>
      <w:r w:rsidR="000D286D" w:rsidRPr="008D4576">
        <w:rPr>
          <w:lang w:val="en-US"/>
        </w:rPr>
        <w:instrText xml:space="preserve"> REF _Ref449102058 \h </w:instrText>
      </w:r>
      <w:r w:rsidR="000D286D">
        <w:fldChar w:fldCharType="separate"/>
      </w:r>
      <w:r w:rsidR="002B6C1F" w:rsidRPr="006A6D5B">
        <w:rPr>
          <w:lang w:val="en-US"/>
        </w:rPr>
        <w:t xml:space="preserve">Figure </w:t>
      </w:r>
      <w:r w:rsidR="002B6C1F">
        <w:rPr>
          <w:noProof/>
          <w:lang w:val="en-US"/>
        </w:rPr>
        <w:t>5</w:t>
      </w:r>
      <w:r w:rsidR="002B6C1F" w:rsidRPr="006A6D5B">
        <w:rPr>
          <w:lang w:val="en-US"/>
        </w:rPr>
        <w:t>.</w:t>
      </w:r>
      <w:r w:rsidR="002B6C1F">
        <w:rPr>
          <w:noProof/>
          <w:lang w:val="en-US"/>
        </w:rPr>
        <w:t>4</w:t>
      </w:r>
      <w:r w:rsidR="000D286D">
        <w:fldChar w:fldCharType="end"/>
      </w:r>
      <w:r w:rsidR="008D4576" w:rsidRPr="008D4576">
        <w:rPr>
          <w:lang w:val="en-US"/>
        </w:rPr>
        <w:t>), the area around the centering</w:t>
      </w:r>
      <w:r w:rsidR="008D4576">
        <w:rPr>
          <w:lang w:val="en-US"/>
        </w:rPr>
        <w:t xml:space="preserve"> shows the largest plastic deformation. Due to the given geometry of the next step, it was necessary to design the engraving with small radiuses. Because of these small radiuses, the plastic strain in this area is relatively high. An analysis of the steps has shown that there is built a small wrinkle at the end of the first step </w:t>
      </w:r>
      <w:r w:rsidR="00487EC2">
        <w:rPr>
          <w:lang w:val="en-US"/>
        </w:rPr>
        <w:t xml:space="preserve">(shown as a small red dot in </w:t>
      </w:r>
      <w:r w:rsidR="00487EC2">
        <w:rPr>
          <w:lang w:val="en-US"/>
        </w:rPr>
        <w:fldChar w:fldCharType="begin"/>
      </w:r>
      <w:r w:rsidR="00487EC2">
        <w:rPr>
          <w:lang w:val="en-US"/>
        </w:rPr>
        <w:instrText xml:space="preserve"> REF _Ref449102058 \h </w:instrText>
      </w:r>
      <w:r w:rsidR="00487EC2">
        <w:rPr>
          <w:lang w:val="en-US"/>
        </w:rPr>
      </w:r>
      <w:r w:rsidR="00487EC2">
        <w:rPr>
          <w:lang w:val="en-US"/>
        </w:rPr>
        <w:fldChar w:fldCharType="separate"/>
      </w:r>
      <w:r w:rsidR="002B6C1F" w:rsidRPr="006A6D5B">
        <w:rPr>
          <w:lang w:val="en-US"/>
        </w:rPr>
        <w:t xml:space="preserve">Figure </w:t>
      </w:r>
      <w:r w:rsidR="002B6C1F">
        <w:rPr>
          <w:noProof/>
          <w:lang w:val="en-US"/>
        </w:rPr>
        <w:t>5</w:t>
      </w:r>
      <w:r w:rsidR="002B6C1F" w:rsidRPr="006A6D5B">
        <w:rPr>
          <w:lang w:val="en-US"/>
        </w:rPr>
        <w:t>.</w:t>
      </w:r>
      <w:r w:rsidR="002B6C1F">
        <w:rPr>
          <w:noProof/>
          <w:lang w:val="en-US"/>
        </w:rPr>
        <w:t>4</w:t>
      </w:r>
      <w:r w:rsidR="00487EC2">
        <w:rPr>
          <w:lang w:val="en-US"/>
        </w:rPr>
        <w:fldChar w:fldCharType="end"/>
      </w:r>
      <w:r w:rsidR="008D4576">
        <w:rPr>
          <w:lang w:val="en-US"/>
        </w:rPr>
        <w:t xml:space="preserve">). </w:t>
      </w:r>
      <w:r w:rsidR="00487EC2">
        <w:rPr>
          <w:lang w:val="en-US"/>
        </w:rPr>
        <w:t>The</w:t>
      </w:r>
      <w:r w:rsidR="008D4576">
        <w:rPr>
          <w:lang w:val="en-US"/>
        </w:rPr>
        <w:t xml:space="preserve"> wrinkle formation is a consequence of those tight radiuses and the associated </w:t>
      </w:r>
      <w:r w:rsidR="00AA68C5">
        <w:rPr>
          <w:lang w:val="en-US"/>
        </w:rPr>
        <w:t xml:space="preserve">high friction between the workpiece and the lower </w:t>
      </w:r>
      <w:r w:rsidR="00487EC2">
        <w:rPr>
          <w:lang w:val="en-US"/>
        </w:rPr>
        <w:t>die</w:t>
      </w:r>
      <w:r w:rsidR="00AA68C5">
        <w:rPr>
          <w:lang w:val="en-US"/>
        </w:rPr>
        <w:t xml:space="preserve">. Furthermore, it is important to say that the wrinkle never disappears during the complete forming process. </w:t>
      </w:r>
    </w:p>
    <w:p w:rsidR="00F33414" w:rsidRPr="00A43DBB" w:rsidRDefault="00AA68C5" w:rsidP="008576DA">
      <w:pPr>
        <w:rPr>
          <w:lang w:val="en-US"/>
        </w:rPr>
      </w:pPr>
      <w:r w:rsidRPr="006B7BC9">
        <w:rPr>
          <w:lang w:val="en-US"/>
        </w:rPr>
        <w:t>At the end of the second operation (see</w:t>
      </w:r>
      <w:r w:rsidR="006B7BC9" w:rsidRPr="006B7BC9">
        <w:rPr>
          <w:lang w:val="en-US"/>
        </w:rPr>
        <w:t xml:space="preserve"> </w:t>
      </w:r>
      <w:r w:rsidR="000D286D">
        <w:fldChar w:fldCharType="begin"/>
      </w:r>
      <w:r w:rsidR="000D286D" w:rsidRPr="006B7BC9">
        <w:rPr>
          <w:lang w:val="en-US"/>
        </w:rPr>
        <w:instrText xml:space="preserve"> REF _Ref449102302 \h </w:instrText>
      </w:r>
      <w:r w:rsidR="000D286D">
        <w:fldChar w:fldCharType="separate"/>
      </w:r>
      <w:r w:rsidR="002B6C1F" w:rsidRPr="006A6D5B">
        <w:rPr>
          <w:lang w:val="en-US"/>
        </w:rPr>
        <w:t xml:space="preserve">Figure </w:t>
      </w:r>
      <w:r w:rsidR="002B6C1F">
        <w:rPr>
          <w:noProof/>
          <w:lang w:val="en-US"/>
        </w:rPr>
        <w:t>5</w:t>
      </w:r>
      <w:r w:rsidR="002B6C1F" w:rsidRPr="006A6D5B">
        <w:rPr>
          <w:lang w:val="en-US"/>
        </w:rPr>
        <w:t>.</w:t>
      </w:r>
      <w:r w:rsidR="002B6C1F">
        <w:rPr>
          <w:noProof/>
          <w:lang w:val="en-US"/>
        </w:rPr>
        <w:t>5</w:t>
      </w:r>
      <w:r w:rsidR="000D286D">
        <w:fldChar w:fldCharType="end"/>
      </w:r>
      <w:r w:rsidR="000D286D" w:rsidRPr="006B7BC9">
        <w:rPr>
          <w:lang w:val="en-US"/>
        </w:rPr>
        <w:t>)</w:t>
      </w:r>
      <w:r w:rsidR="006B7BC9" w:rsidRPr="006B7BC9">
        <w:rPr>
          <w:lang w:val="en-US"/>
        </w:rPr>
        <w:t xml:space="preserve"> there is a high plastic strain in the area of the upper </w:t>
      </w:r>
      <w:r w:rsidR="006B7BC9">
        <w:rPr>
          <w:lang w:val="en-US"/>
        </w:rPr>
        <w:t>die. During in the first step, there is</w:t>
      </w:r>
      <w:r w:rsidR="00487EC2" w:rsidRPr="00487EC2">
        <w:rPr>
          <w:lang w:val="en-US"/>
        </w:rPr>
        <w:t xml:space="preserve"> </w:t>
      </w:r>
      <w:r w:rsidR="00487EC2">
        <w:rPr>
          <w:lang w:val="en-US"/>
        </w:rPr>
        <w:t>only</w:t>
      </w:r>
      <w:r w:rsidR="006B7BC9">
        <w:rPr>
          <w:lang w:val="en-US"/>
        </w:rPr>
        <w:t xml:space="preserve"> formed the centering, the second operation gives the complete preform to the part. Maybe, a further preforming operation of the upper area of the part already in the first step would have been advantageous in reference to the plastic strain. In the area of the future gear teeth at the outside diameter, there </w:t>
      </w:r>
      <w:r w:rsidR="00487EC2">
        <w:rPr>
          <w:lang w:val="en-US"/>
        </w:rPr>
        <w:t>is</w:t>
      </w:r>
      <w:r w:rsidR="008576DA">
        <w:rPr>
          <w:lang w:val="en-US"/>
        </w:rPr>
        <w:t xml:space="preserve"> a difficult situation regarding the material flow which is a consequence of a suboptimal die. The material flows free without any restriction (e.g. friction</w:t>
      </w:r>
      <w:r w:rsidR="00487EC2">
        <w:rPr>
          <w:lang w:val="en-US"/>
        </w:rPr>
        <w:t xml:space="preserve"> at the tool walls</w:t>
      </w:r>
      <w:r w:rsidR="008576DA">
        <w:rPr>
          <w:lang w:val="en-US"/>
        </w:rPr>
        <w:t>) into the engraving and deforms at random. This random deformation results in the following operation in a wrinkle</w:t>
      </w:r>
      <w:r w:rsidR="00F33414" w:rsidRPr="008576DA">
        <w:rPr>
          <w:lang w:val="en-US"/>
        </w:rPr>
        <w:t xml:space="preserve"> (</w:t>
      </w:r>
      <w:r w:rsidR="008576DA">
        <w:rPr>
          <w:lang w:val="en-US"/>
        </w:rPr>
        <w:t>see</w:t>
      </w:r>
      <w:r w:rsidR="00487EC2">
        <w:rPr>
          <w:lang w:val="en-US"/>
        </w:rPr>
        <w:t xml:space="preserve"> ret dot in</w:t>
      </w:r>
      <w:r w:rsidR="008576DA">
        <w:rPr>
          <w:lang w:val="en-US"/>
        </w:rPr>
        <w:t xml:space="preserve"> </w:t>
      </w:r>
      <w:r w:rsidR="00F33414">
        <w:fldChar w:fldCharType="begin"/>
      </w:r>
      <w:r w:rsidR="00F33414" w:rsidRPr="008576DA">
        <w:rPr>
          <w:lang w:val="en-US"/>
        </w:rPr>
        <w:instrText xml:space="preserve"> REF _Ref449102575 \h </w:instrText>
      </w:r>
      <w:r w:rsidR="00F33414">
        <w:fldChar w:fldCharType="separate"/>
      </w:r>
      <w:r w:rsidR="002B6C1F" w:rsidRPr="006A6D5B">
        <w:rPr>
          <w:lang w:val="en-US"/>
        </w:rPr>
        <w:t xml:space="preserve">Figure </w:t>
      </w:r>
      <w:r w:rsidR="002B6C1F">
        <w:rPr>
          <w:noProof/>
          <w:lang w:val="en-US"/>
        </w:rPr>
        <w:t>5</w:t>
      </w:r>
      <w:r w:rsidR="002B6C1F" w:rsidRPr="006A6D5B">
        <w:rPr>
          <w:lang w:val="en-US"/>
        </w:rPr>
        <w:t>.</w:t>
      </w:r>
      <w:r w:rsidR="002B6C1F">
        <w:rPr>
          <w:noProof/>
          <w:lang w:val="en-US"/>
        </w:rPr>
        <w:t>6</w:t>
      </w:r>
      <w:r w:rsidR="00F33414">
        <w:fldChar w:fldCharType="end"/>
      </w:r>
      <w:r w:rsidR="00F33414" w:rsidRPr="008576DA">
        <w:rPr>
          <w:lang w:val="en-US"/>
        </w:rPr>
        <w:t xml:space="preserve">). </w:t>
      </w:r>
      <w:r w:rsidR="00A43DBB">
        <w:rPr>
          <w:lang w:val="en-US"/>
        </w:rPr>
        <w:t>U</w:t>
      </w:r>
      <w:r w:rsidR="00A43DBB" w:rsidRPr="00A43DBB">
        <w:rPr>
          <w:lang w:val="en-US"/>
        </w:rPr>
        <w:t>nfortunately,</w:t>
      </w:r>
      <w:r w:rsidR="00A43DBB">
        <w:rPr>
          <w:lang w:val="en-US"/>
        </w:rPr>
        <w:t xml:space="preserve"> the </w:t>
      </w:r>
      <w:r w:rsidR="008576DA">
        <w:rPr>
          <w:lang w:val="en-US"/>
        </w:rPr>
        <w:t xml:space="preserve">wrinkle lies in the area of the future </w:t>
      </w:r>
      <w:r w:rsidR="00A43DBB">
        <w:rPr>
          <w:lang w:val="en-US"/>
        </w:rPr>
        <w:t>teeth of the gear.</w:t>
      </w:r>
    </w:p>
    <w:tbl>
      <w:tblPr>
        <w:tblStyle w:val="Tabellenraster1"/>
        <w:tblW w:w="9702" w:type="dxa"/>
        <w:tblLayout w:type="fixed"/>
        <w:tblLook w:val="01E0" w:firstRow="1" w:lastRow="1" w:firstColumn="1" w:lastColumn="1" w:noHBand="0" w:noVBand="0"/>
      </w:tblPr>
      <w:tblGrid>
        <w:gridCol w:w="236"/>
        <w:gridCol w:w="5542"/>
        <w:gridCol w:w="567"/>
        <w:gridCol w:w="3119"/>
        <w:gridCol w:w="238"/>
      </w:tblGrid>
      <w:tr w:rsidR="00B13751" w:rsidRPr="00A3448B" w:rsidTr="00B70620">
        <w:tc>
          <w:tcPr>
            <w:tcW w:w="236" w:type="dxa"/>
          </w:tcPr>
          <w:p w:rsidR="00B13751" w:rsidRPr="00A43DBB" w:rsidRDefault="00B13751" w:rsidP="00F80162">
            <w:pPr>
              <w:pStyle w:val="Bildzelle"/>
              <w:rPr>
                <w:lang w:val="en-US"/>
              </w:rPr>
            </w:pPr>
          </w:p>
        </w:tc>
        <w:tc>
          <w:tcPr>
            <w:tcW w:w="5542" w:type="dxa"/>
          </w:tcPr>
          <w:p w:rsidR="00B13751" w:rsidRPr="00A43DBB" w:rsidRDefault="00B13751" w:rsidP="00F80162">
            <w:pPr>
              <w:pStyle w:val="Bildzelle"/>
              <w:rPr>
                <w:lang w:val="en-US"/>
              </w:rPr>
            </w:pPr>
          </w:p>
        </w:tc>
        <w:tc>
          <w:tcPr>
            <w:tcW w:w="567" w:type="dxa"/>
          </w:tcPr>
          <w:p w:rsidR="00B13751" w:rsidRPr="00A43DBB" w:rsidRDefault="00B13751" w:rsidP="00F80162">
            <w:pPr>
              <w:pStyle w:val="Bildzelle"/>
              <w:rPr>
                <w:lang w:val="en-US"/>
              </w:rPr>
            </w:pPr>
          </w:p>
        </w:tc>
        <w:tc>
          <w:tcPr>
            <w:tcW w:w="3119" w:type="dxa"/>
          </w:tcPr>
          <w:p w:rsidR="00B13751" w:rsidRPr="00A43DBB" w:rsidRDefault="00B13751" w:rsidP="00F80162">
            <w:pPr>
              <w:pStyle w:val="Bildzelle"/>
              <w:rPr>
                <w:lang w:val="en-US"/>
              </w:rPr>
            </w:pPr>
          </w:p>
        </w:tc>
        <w:tc>
          <w:tcPr>
            <w:tcW w:w="238" w:type="dxa"/>
          </w:tcPr>
          <w:p w:rsidR="00B13751" w:rsidRPr="00A43DBB" w:rsidRDefault="00B13751" w:rsidP="00F80162">
            <w:pPr>
              <w:pStyle w:val="Bildzelle"/>
              <w:rPr>
                <w:lang w:val="en-US"/>
              </w:rPr>
            </w:pPr>
          </w:p>
        </w:tc>
      </w:tr>
      <w:tr w:rsidR="00B13751" w:rsidRPr="00A3448B" w:rsidTr="00B70620">
        <w:tc>
          <w:tcPr>
            <w:tcW w:w="236" w:type="dxa"/>
          </w:tcPr>
          <w:p w:rsidR="00B13751" w:rsidRPr="00A43DBB" w:rsidRDefault="00B13751" w:rsidP="00F80162">
            <w:pPr>
              <w:rPr>
                <w:lang w:val="en-US"/>
              </w:rPr>
            </w:pPr>
          </w:p>
        </w:tc>
        <w:tc>
          <w:tcPr>
            <w:tcW w:w="5542" w:type="dxa"/>
          </w:tcPr>
          <w:p w:rsidR="00B13751" w:rsidRDefault="00B70620" w:rsidP="00F80162">
            <w:pPr>
              <w:pStyle w:val="Bildzellemittig"/>
            </w:pPr>
            <w:r w:rsidRPr="00B70620">
              <w:rPr>
                <w:noProof/>
                <w:lang w:val="ru-RU" w:eastAsia="ru-RU"/>
              </w:rPr>
              <w:drawing>
                <wp:inline distT="0" distB="0" distL="0" distR="0" wp14:anchorId="4BD43831" wp14:editId="277C897E">
                  <wp:extent cx="3051740" cy="2786643"/>
                  <wp:effectExtent l="0" t="0" r="0" b="0"/>
                  <wp:docPr id="24" name="Grafik 24" descr="E:\Bilder\p1-5-0023-Plastischer Umform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Bilder\p1-5-0023-Plastischer Umformgra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506"/>
                          <a:stretch/>
                        </pic:blipFill>
                        <pic:spPr bwMode="auto">
                          <a:xfrm>
                            <a:off x="0" y="0"/>
                            <a:ext cx="3063346" cy="2797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B13751" w:rsidRDefault="00B13751" w:rsidP="00F80162"/>
        </w:tc>
        <w:tc>
          <w:tcPr>
            <w:tcW w:w="3119" w:type="dxa"/>
          </w:tcPr>
          <w:p w:rsidR="00B13751" w:rsidRPr="006A6D5B" w:rsidRDefault="00D31C2C" w:rsidP="006A6D5B">
            <w:pPr>
              <w:pStyle w:val="Abbildung"/>
              <w:jc w:val="left"/>
              <w:rPr>
                <w:rFonts w:ascii="Times New Roman" w:hAnsi="Times New Roman"/>
                <w:lang w:val="en-US"/>
              </w:rPr>
            </w:pPr>
            <w:bookmarkStart w:id="16" w:name="_Ref449102058"/>
            <w:r w:rsidRPr="006A6D5B">
              <w:rPr>
                <w:rFonts w:ascii="Times New Roman" w:hAnsi="Times New Roman"/>
                <w:lang w:val="en-US"/>
              </w:rPr>
              <w:t xml:space="preserve">Figure </w:t>
            </w:r>
            <w:r w:rsidR="00B13751" w:rsidRPr="00704BA4">
              <w:rPr>
                <w:rFonts w:ascii="Times New Roman" w:hAnsi="Times New Roman"/>
              </w:rPr>
              <w:fldChar w:fldCharType="begin"/>
            </w:r>
            <w:r w:rsidR="00B13751" w:rsidRPr="006A6D5B">
              <w:rPr>
                <w:rFonts w:ascii="Times New Roman" w:hAnsi="Times New Roman"/>
                <w:lang w:val="en-US"/>
              </w:rPr>
              <w:instrText xml:space="preserve"> STYLEREF 1 \s </w:instrText>
            </w:r>
            <w:r w:rsidR="00B13751" w:rsidRPr="00704BA4">
              <w:rPr>
                <w:rFonts w:ascii="Times New Roman" w:hAnsi="Times New Roman"/>
              </w:rPr>
              <w:fldChar w:fldCharType="separate"/>
            </w:r>
            <w:r w:rsidR="002B6C1F">
              <w:rPr>
                <w:rFonts w:ascii="Times New Roman" w:hAnsi="Times New Roman"/>
                <w:noProof/>
                <w:lang w:val="en-US"/>
              </w:rPr>
              <w:t>5</w:t>
            </w:r>
            <w:r w:rsidR="00B13751" w:rsidRPr="00704BA4">
              <w:rPr>
                <w:rFonts w:ascii="Times New Roman" w:hAnsi="Times New Roman"/>
                <w:noProof/>
              </w:rPr>
              <w:fldChar w:fldCharType="end"/>
            </w:r>
            <w:r w:rsidR="00B13751" w:rsidRPr="006A6D5B">
              <w:rPr>
                <w:rFonts w:ascii="Times New Roman" w:hAnsi="Times New Roman"/>
                <w:lang w:val="en-US"/>
              </w:rPr>
              <w:t>.</w:t>
            </w:r>
            <w:r w:rsidR="00B13751" w:rsidRPr="00704BA4">
              <w:rPr>
                <w:rFonts w:ascii="Times New Roman" w:hAnsi="Times New Roman"/>
              </w:rPr>
              <w:fldChar w:fldCharType="begin"/>
            </w:r>
            <w:r w:rsidR="00B13751" w:rsidRPr="006A6D5B">
              <w:rPr>
                <w:rFonts w:ascii="Times New Roman" w:hAnsi="Times New Roman"/>
                <w:lang w:val="en-US"/>
              </w:rPr>
              <w:instrText xml:space="preserve"> SEQ Bild \* ARABIC \s 1 </w:instrText>
            </w:r>
            <w:r w:rsidR="00B13751" w:rsidRPr="00704BA4">
              <w:rPr>
                <w:rFonts w:ascii="Times New Roman" w:hAnsi="Times New Roman"/>
              </w:rPr>
              <w:fldChar w:fldCharType="separate"/>
            </w:r>
            <w:r w:rsidR="002B6C1F">
              <w:rPr>
                <w:rFonts w:ascii="Times New Roman" w:hAnsi="Times New Roman"/>
                <w:noProof/>
                <w:lang w:val="en-US"/>
              </w:rPr>
              <w:t>4</w:t>
            </w:r>
            <w:r w:rsidR="00B13751" w:rsidRPr="00704BA4">
              <w:rPr>
                <w:rFonts w:ascii="Times New Roman" w:hAnsi="Times New Roman"/>
                <w:noProof/>
              </w:rPr>
              <w:fldChar w:fldCharType="end"/>
            </w:r>
            <w:bookmarkEnd w:id="16"/>
            <w:r w:rsidR="00B13751" w:rsidRPr="006A6D5B">
              <w:rPr>
                <w:rFonts w:ascii="Times New Roman" w:hAnsi="Times New Roman"/>
                <w:lang w:val="en-US"/>
              </w:rPr>
              <w:t xml:space="preserve">: </w:t>
            </w:r>
            <w:r w:rsidR="006A6D5B" w:rsidRPr="006A6D5B">
              <w:rPr>
                <w:rFonts w:ascii="Times New Roman" w:hAnsi="Times New Roman"/>
                <w:lang w:val="en-US"/>
              </w:rPr>
              <w:t>Plastic strain of o</w:t>
            </w:r>
            <w:r w:rsidR="00B13751" w:rsidRPr="006A6D5B">
              <w:rPr>
                <w:rFonts w:ascii="Times New Roman" w:hAnsi="Times New Roman"/>
                <w:lang w:val="en-US"/>
              </w:rPr>
              <w:t>peration 1</w:t>
            </w:r>
          </w:p>
        </w:tc>
        <w:tc>
          <w:tcPr>
            <w:tcW w:w="238" w:type="dxa"/>
          </w:tcPr>
          <w:p w:rsidR="00B13751" w:rsidRPr="006A6D5B" w:rsidRDefault="00B13751" w:rsidP="00F80162">
            <w:pPr>
              <w:rPr>
                <w:lang w:val="en-US"/>
              </w:rPr>
            </w:pPr>
          </w:p>
        </w:tc>
      </w:tr>
      <w:tr w:rsidR="00B13751" w:rsidRPr="00A3448B" w:rsidTr="00B70620">
        <w:tc>
          <w:tcPr>
            <w:tcW w:w="236" w:type="dxa"/>
          </w:tcPr>
          <w:p w:rsidR="00B13751" w:rsidRPr="006A6D5B" w:rsidRDefault="00B13751" w:rsidP="00F80162">
            <w:pPr>
              <w:pStyle w:val="Bildzelle"/>
              <w:rPr>
                <w:lang w:val="en-US"/>
              </w:rPr>
            </w:pPr>
          </w:p>
        </w:tc>
        <w:tc>
          <w:tcPr>
            <w:tcW w:w="5542" w:type="dxa"/>
          </w:tcPr>
          <w:p w:rsidR="00B13751" w:rsidRPr="006A6D5B" w:rsidRDefault="00B13751" w:rsidP="00F80162">
            <w:pPr>
              <w:pStyle w:val="Bildzelle"/>
              <w:rPr>
                <w:lang w:val="en-US"/>
              </w:rPr>
            </w:pPr>
          </w:p>
        </w:tc>
        <w:tc>
          <w:tcPr>
            <w:tcW w:w="567" w:type="dxa"/>
          </w:tcPr>
          <w:p w:rsidR="00B13751" w:rsidRPr="006A6D5B" w:rsidRDefault="00B13751" w:rsidP="00F80162">
            <w:pPr>
              <w:pStyle w:val="Bildzelle"/>
              <w:rPr>
                <w:lang w:val="en-US"/>
              </w:rPr>
            </w:pPr>
          </w:p>
        </w:tc>
        <w:tc>
          <w:tcPr>
            <w:tcW w:w="3119" w:type="dxa"/>
          </w:tcPr>
          <w:p w:rsidR="00B13751" w:rsidRPr="006A6D5B" w:rsidRDefault="00B13751" w:rsidP="00F80162">
            <w:pPr>
              <w:pStyle w:val="Bildzelle"/>
              <w:rPr>
                <w:lang w:val="en-US"/>
              </w:rPr>
            </w:pPr>
          </w:p>
        </w:tc>
        <w:tc>
          <w:tcPr>
            <w:tcW w:w="238" w:type="dxa"/>
          </w:tcPr>
          <w:p w:rsidR="00B13751" w:rsidRPr="006A6D5B" w:rsidRDefault="00B13751" w:rsidP="00F80162">
            <w:pPr>
              <w:pStyle w:val="Bildzelle"/>
              <w:rPr>
                <w:lang w:val="en-US"/>
              </w:rPr>
            </w:pPr>
          </w:p>
        </w:tc>
      </w:tr>
      <w:tr w:rsidR="00B13751" w:rsidRPr="00A3448B" w:rsidTr="00B70620">
        <w:tc>
          <w:tcPr>
            <w:tcW w:w="236" w:type="dxa"/>
          </w:tcPr>
          <w:p w:rsidR="00B13751" w:rsidRPr="006A6D5B" w:rsidRDefault="00B13751" w:rsidP="00F80162">
            <w:pPr>
              <w:rPr>
                <w:lang w:val="en-US"/>
              </w:rPr>
            </w:pPr>
          </w:p>
        </w:tc>
        <w:tc>
          <w:tcPr>
            <w:tcW w:w="5542" w:type="dxa"/>
          </w:tcPr>
          <w:p w:rsidR="00B13751" w:rsidRDefault="00B70620" w:rsidP="00F80162">
            <w:pPr>
              <w:pStyle w:val="Bildzellemittig"/>
            </w:pPr>
            <w:r w:rsidRPr="00B70620">
              <w:rPr>
                <w:noProof/>
                <w:lang w:val="ru-RU" w:eastAsia="ru-RU"/>
              </w:rPr>
              <w:drawing>
                <wp:inline distT="0" distB="0" distL="0" distR="0" wp14:anchorId="6FB36A82" wp14:editId="5109DEDB">
                  <wp:extent cx="3245376" cy="3003679"/>
                  <wp:effectExtent l="0" t="0" r="0" b="6350"/>
                  <wp:docPr id="25" name="Grafik 25" descr="E:\Bilder\p2-6-2-0027-0027-Plastischer Umform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Bilder\p2-6-2-0027-0027-Plastischer Umformgrad.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740"/>
                          <a:stretch/>
                        </pic:blipFill>
                        <pic:spPr bwMode="auto">
                          <a:xfrm>
                            <a:off x="0" y="0"/>
                            <a:ext cx="3256383" cy="30138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B13751" w:rsidRDefault="00B13751" w:rsidP="00F80162"/>
        </w:tc>
        <w:tc>
          <w:tcPr>
            <w:tcW w:w="3119" w:type="dxa"/>
          </w:tcPr>
          <w:p w:rsidR="00B13751" w:rsidRPr="006A6D5B" w:rsidRDefault="00D31C2C" w:rsidP="006A6D5B">
            <w:pPr>
              <w:jc w:val="left"/>
              <w:rPr>
                <w:lang w:val="en-US"/>
              </w:rPr>
            </w:pPr>
            <w:bookmarkStart w:id="17" w:name="_Ref449102302"/>
            <w:r w:rsidRPr="006A6D5B">
              <w:rPr>
                <w:lang w:val="en-US"/>
              </w:rPr>
              <w:t xml:space="preserve">Figure </w:t>
            </w:r>
            <w:r w:rsidR="00BA1A4E">
              <w:fldChar w:fldCharType="begin"/>
            </w:r>
            <w:r w:rsidR="00BA1A4E" w:rsidRPr="006A6D5B">
              <w:rPr>
                <w:lang w:val="en-US"/>
              </w:rPr>
              <w:instrText xml:space="preserve"> STYLEREF 1 \s </w:instrText>
            </w:r>
            <w:r w:rsidR="00BA1A4E">
              <w:fldChar w:fldCharType="separate"/>
            </w:r>
            <w:r w:rsidR="002B6C1F">
              <w:rPr>
                <w:noProof/>
                <w:lang w:val="en-US"/>
              </w:rPr>
              <w:t>5</w:t>
            </w:r>
            <w:r w:rsidR="00BA1A4E">
              <w:rPr>
                <w:noProof/>
              </w:rPr>
              <w:fldChar w:fldCharType="end"/>
            </w:r>
            <w:r w:rsidR="00B13751" w:rsidRPr="006A6D5B">
              <w:rPr>
                <w:lang w:val="en-US"/>
              </w:rPr>
              <w:t>.</w:t>
            </w:r>
            <w:r w:rsidR="00BA1A4E">
              <w:fldChar w:fldCharType="begin"/>
            </w:r>
            <w:r w:rsidR="00BA1A4E" w:rsidRPr="006A6D5B">
              <w:rPr>
                <w:lang w:val="en-US"/>
              </w:rPr>
              <w:instrText xml:space="preserve"> SEQ Bild \* ARABIC \s 1 </w:instrText>
            </w:r>
            <w:r w:rsidR="00BA1A4E">
              <w:fldChar w:fldCharType="separate"/>
            </w:r>
            <w:r w:rsidR="002B6C1F">
              <w:rPr>
                <w:noProof/>
                <w:lang w:val="en-US"/>
              </w:rPr>
              <w:t>5</w:t>
            </w:r>
            <w:r w:rsidR="00BA1A4E">
              <w:rPr>
                <w:noProof/>
              </w:rPr>
              <w:fldChar w:fldCharType="end"/>
            </w:r>
            <w:bookmarkEnd w:id="17"/>
            <w:r w:rsidR="00B13751" w:rsidRPr="006A6D5B">
              <w:rPr>
                <w:lang w:val="en-US"/>
              </w:rPr>
              <w:t xml:space="preserve">: </w:t>
            </w:r>
            <w:r w:rsidR="006A6D5B" w:rsidRPr="006A6D5B">
              <w:rPr>
                <w:lang w:val="en-US"/>
              </w:rPr>
              <w:t>Plastic strain of o</w:t>
            </w:r>
            <w:r w:rsidR="00B13751" w:rsidRPr="006A6D5B">
              <w:rPr>
                <w:lang w:val="en-US"/>
              </w:rPr>
              <w:t>peration 2</w:t>
            </w:r>
          </w:p>
        </w:tc>
        <w:tc>
          <w:tcPr>
            <w:tcW w:w="238" w:type="dxa"/>
          </w:tcPr>
          <w:p w:rsidR="00B13751" w:rsidRPr="006A6D5B" w:rsidRDefault="00B13751" w:rsidP="00F80162">
            <w:pPr>
              <w:rPr>
                <w:lang w:val="en-US"/>
              </w:rPr>
            </w:pPr>
          </w:p>
        </w:tc>
      </w:tr>
      <w:tr w:rsidR="00B13751" w:rsidRPr="00A3448B" w:rsidTr="00B70620">
        <w:tc>
          <w:tcPr>
            <w:tcW w:w="236" w:type="dxa"/>
          </w:tcPr>
          <w:p w:rsidR="00B13751" w:rsidRPr="006A6D5B" w:rsidRDefault="00B13751" w:rsidP="00F80162">
            <w:pPr>
              <w:pStyle w:val="Bildzelle"/>
              <w:rPr>
                <w:lang w:val="en-US"/>
              </w:rPr>
            </w:pPr>
          </w:p>
        </w:tc>
        <w:tc>
          <w:tcPr>
            <w:tcW w:w="5542" w:type="dxa"/>
          </w:tcPr>
          <w:p w:rsidR="00B13751" w:rsidRPr="006A6D5B" w:rsidRDefault="00B13751" w:rsidP="00F80162">
            <w:pPr>
              <w:pStyle w:val="Bildzelle"/>
              <w:rPr>
                <w:lang w:val="en-US"/>
              </w:rPr>
            </w:pPr>
          </w:p>
        </w:tc>
        <w:tc>
          <w:tcPr>
            <w:tcW w:w="567" w:type="dxa"/>
          </w:tcPr>
          <w:p w:rsidR="00B13751" w:rsidRPr="006A6D5B" w:rsidRDefault="00B13751" w:rsidP="00F80162">
            <w:pPr>
              <w:pStyle w:val="Bildzelle"/>
              <w:rPr>
                <w:lang w:val="en-US"/>
              </w:rPr>
            </w:pPr>
          </w:p>
        </w:tc>
        <w:tc>
          <w:tcPr>
            <w:tcW w:w="3119" w:type="dxa"/>
          </w:tcPr>
          <w:p w:rsidR="00B13751" w:rsidRPr="006A6D5B" w:rsidRDefault="00B13751" w:rsidP="00F80162">
            <w:pPr>
              <w:pStyle w:val="Bildzelle"/>
              <w:rPr>
                <w:lang w:val="en-US"/>
              </w:rPr>
            </w:pPr>
          </w:p>
        </w:tc>
        <w:tc>
          <w:tcPr>
            <w:tcW w:w="238" w:type="dxa"/>
          </w:tcPr>
          <w:p w:rsidR="00B13751" w:rsidRPr="006A6D5B" w:rsidRDefault="00B13751" w:rsidP="00F80162">
            <w:pPr>
              <w:pStyle w:val="Bildzelle"/>
              <w:rPr>
                <w:lang w:val="en-US"/>
              </w:rPr>
            </w:pPr>
          </w:p>
        </w:tc>
      </w:tr>
      <w:tr w:rsidR="00B13751" w:rsidRPr="00A3448B" w:rsidTr="00B70620">
        <w:tc>
          <w:tcPr>
            <w:tcW w:w="236" w:type="dxa"/>
          </w:tcPr>
          <w:p w:rsidR="00B13751" w:rsidRPr="006A6D5B" w:rsidRDefault="00B13751" w:rsidP="00F80162">
            <w:pPr>
              <w:rPr>
                <w:lang w:val="en-US"/>
              </w:rPr>
            </w:pPr>
          </w:p>
        </w:tc>
        <w:tc>
          <w:tcPr>
            <w:tcW w:w="5542" w:type="dxa"/>
          </w:tcPr>
          <w:p w:rsidR="00B13751" w:rsidRDefault="00B70620" w:rsidP="00F80162">
            <w:pPr>
              <w:pStyle w:val="Bildzellemittig"/>
            </w:pPr>
            <w:r w:rsidRPr="00B70620">
              <w:rPr>
                <w:noProof/>
                <w:lang w:val="ru-RU" w:eastAsia="ru-RU"/>
              </w:rPr>
              <w:drawing>
                <wp:inline distT="0" distB="0" distL="0" distR="0" wp14:anchorId="02B76B7A" wp14:editId="51A2DAB8">
                  <wp:extent cx="3352260" cy="3146897"/>
                  <wp:effectExtent l="0" t="0" r="0" b="0"/>
                  <wp:docPr id="26" name="Grafik 26" descr="E:\Bilder\p3-7-2-0024-0024-Plastischer Umform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Bilder\p3-7-2-0024-0024-Plastischer Umformgrad.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968"/>
                          <a:stretch/>
                        </pic:blipFill>
                        <pic:spPr bwMode="auto">
                          <a:xfrm>
                            <a:off x="0" y="0"/>
                            <a:ext cx="3359002" cy="3153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B13751" w:rsidRDefault="00B13751" w:rsidP="00F80162"/>
        </w:tc>
        <w:tc>
          <w:tcPr>
            <w:tcW w:w="3119" w:type="dxa"/>
          </w:tcPr>
          <w:p w:rsidR="00B13751" w:rsidRPr="006A6D5B" w:rsidRDefault="00D31C2C" w:rsidP="006A6D5B">
            <w:pPr>
              <w:pStyle w:val="Abbildung"/>
              <w:jc w:val="left"/>
              <w:rPr>
                <w:rFonts w:ascii="Times New Roman" w:hAnsi="Times New Roman"/>
                <w:lang w:val="en-US"/>
              </w:rPr>
            </w:pPr>
            <w:bookmarkStart w:id="18" w:name="_Ref449102575"/>
            <w:r w:rsidRPr="006A6D5B">
              <w:rPr>
                <w:rFonts w:ascii="Times New Roman" w:hAnsi="Times New Roman"/>
                <w:lang w:val="en-US"/>
              </w:rPr>
              <w:t xml:space="preserve">Figure </w:t>
            </w:r>
            <w:r w:rsidR="00B13751" w:rsidRPr="00704BA4">
              <w:rPr>
                <w:rFonts w:ascii="Times New Roman" w:hAnsi="Times New Roman"/>
              </w:rPr>
              <w:fldChar w:fldCharType="begin"/>
            </w:r>
            <w:r w:rsidR="00B13751" w:rsidRPr="006A6D5B">
              <w:rPr>
                <w:rFonts w:ascii="Times New Roman" w:hAnsi="Times New Roman"/>
                <w:lang w:val="en-US"/>
              </w:rPr>
              <w:instrText xml:space="preserve"> STYLEREF 1 \s </w:instrText>
            </w:r>
            <w:r w:rsidR="00B13751" w:rsidRPr="00704BA4">
              <w:rPr>
                <w:rFonts w:ascii="Times New Roman" w:hAnsi="Times New Roman"/>
              </w:rPr>
              <w:fldChar w:fldCharType="separate"/>
            </w:r>
            <w:r w:rsidR="002B6C1F">
              <w:rPr>
                <w:rFonts w:ascii="Times New Roman" w:hAnsi="Times New Roman"/>
                <w:noProof/>
                <w:lang w:val="en-US"/>
              </w:rPr>
              <w:t>5</w:t>
            </w:r>
            <w:r w:rsidR="00B13751" w:rsidRPr="00704BA4">
              <w:rPr>
                <w:rFonts w:ascii="Times New Roman" w:hAnsi="Times New Roman"/>
                <w:noProof/>
              </w:rPr>
              <w:fldChar w:fldCharType="end"/>
            </w:r>
            <w:r w:rsidR="00B13751" w:rsidRPr="006A6D5B">
              <w:rPr>
                <w:rFonts w:ascii="Times New Roman" w:hAnsi="Times New Roman"/>
                <w:lang w:val="en-US"/>
              </w:rPr>
              <w:t>.</w:t>
            </w:r>
            <w:r w:rsidR="00B13751" w:rsidRPr="00704BA4">
              <w:rPr>
                <w:rFonts w:ascii="Times New Roman" w:hAnsi="Times New Roman"/>
              </w:rPr>
              <w:fldChar w:fldCharType="begin"/>
            </w:r>
            <w:r w:rsidR="00B13751" w:rsidRPr="006A6D5B">
              <w:rPr>
                <w:rFonts w:ascii="Times New Roman" w:hAnsi="Times New Roman"/>
                <w:lang w:val="en-US"/>
              </w:rPr>
              <w:instrText xml:space="preserve"> SEQ Bild \* ARABIC \s 1 </w:instrText>
            </w:r>
            <w:r w:rsidR="00B13751" w:rsidRPr="00704BA4">
              <w:rPr>
                <w:rFonts w:ascii="Times New Roman" w:hAnsi="Times New Roman"/>
              </w:rPr>
              <w:fldChar w:fldCharType="separate"/>
            </w:r>
            <w:r w:rsidR="002B6C1F">
              <w:rPr>
                <w:rFonts w:ascii="Times New Roman" w:hAnsi="Times New Roman"/>
                <w:noProof/>
                <w:lang w:val="en-US"/>
              </w:rPr>
              <w:t>6</w:t>
            </w:r>
            <w:r w:rsidR="00B13751" w:rsidRPr="00704BA4">
              <w:rPr>
                <w:rFonts w:ascii="Times New Roman" w:hAnsi="Times New Roman"/>
                <w:noProof/>
              </w:rPr>
              <w:fldChar w:fldCharType="end"/>
            </w:r>
            <w:bookmarkEnd w:id="18"/>
            <w:r w:rsidR="00B13751" w:rsidRPr="006A6D5B">
              <w:rPr>
                <w:rFonts w:ascii="Times New Roman" w:hAnsi="Times New Roman"/>
                <w:lang w:val="en-US"/>
              </w:rPr>
              <w:t xml:space="preserve">: </w:t>
            </w:r>
            <w:r w:rsidR="006A6D5B" w:rsidRPr="006A6D5B">
              <w:rPr>
                <w:rFonts w:ascii="Times New Roman" w:hAnsi="Times New Roman"/>
                <w:lang w:val="en-US"/>
              </w:rPr>
              <w:t>Plastic strain of o</w:t>
            </w:r>
            <w:r w:rsidR="00B13751" w:rsidRPr="006A6D5B">
              <w:rPr>
                <w:rFonts w:ascii="Times New Roman" w:hAnsi="Times New Roman"/>
                <w:lang w:val="en-US"/>
              </w:rPr>
              <w:t>peration 3</w:t>
            </w:r>
          </w:p>
        </w:tc>
        <w:tc>
          <w:tcPr>
            <w:tcW w:w="238" w:type="dxa"/>
          </w:tcPr>
          <w:p w:rsidR="00B13751" w:rsidRPr="006A6D5B" w:rsidRDefault="00B13751" w:rsidP="00F80162">
            <w:pPr>
              <w:rPr>
                <w:lang w:val="en-US"/>
              </w:rPr>
            </w:pPr>
          </w:p>
        </w:tc>
      </w:tr>
      <w:tr w:rsidR="00B13751" w:rsidRPr="00A3448B" w:rsidTr="00B70620">
        <w:tc>
          <w:tcPr>
            <w:tcW w:w="236" w:type="dxa"/>
          </w:tcPr>
          <w:p w:rsidR="00B13751" w:rsidRPr="006A6D5B" w:rsidRDefault="00B13751" w:rsidP="00F80162">
            <w:pPr>
              <w:pStyle w:val="Bildzelle"/>
              <w:rPr>
                <w:lang w:val="en-US"/>
              </w:rPr>
            </w:pPr>
          </w:p>
        </w:tc>
        <w:tc>
          <w:tcPr>
            <w:tcW w:w="5542" w:type="dxa"/>
          </w:tcPr>
          <w:p w:rsidR="00B13751" w:rsidRPr="006A6D5B" w:rsidRDefault="00B13751" w:rsidP="00F80162">
            <w:pPr>
              <w:pStyle w:val="Bildzelle"/>
              <w:rPr>
                <w:lang w:val="en-US"/>
              </w:rPr>
            </w:pPr>
          </w:p>
        </w:tc>
        <w:tc>
          <w:tcPr>
            <w:tcW w:w="567" w:type="dxa"/>
          </w:tcPr>
          <w:p w:rsidR="00B13751" w:rsidRPr="006A6D5B" w:rsidRDefault="00B13751" w:rsidP="00F80162">
            <w:pPr>
              <w:pStyle w:val="Bildzelle"/>
              <w:rPr>
                <w:lang w:val="en-US"/>
              </w:rPr>
            </w:pPr>
          </w:p>
        </w:tc>
        <w:tc>
          <w:tcPr>
            <w:tcW w:w="3119" w:type="dxa"/>
          </w:tcPr>
          <w:p w:rsidR="00B13751" w:rsidRPr="006A6D5B" w:rsidRDefault="00B13751" w:rsidP="00F80162">
            <w:pPr>
              <w:pStyle w:val="Bildzelle"/>
              <w:rPr>
                <w:lang w:val="en-US"/>
              </w:rPr>
            </w:pPr>
          </w:p>
        </w:tc>
        <w:tc>
          <w:tcPr>
            <w:tcW w:w="238" w:type="dxa"/>
          </w:tcPr>
          <w:p w:rsidR="00B13751" w:rsidRPr="006A6D5B" w:rsidRDefault="00B13751" w:rsidP="00F80162">
            <w:pPr>
              <w:pStyle w:val="Bildzelle"/>
              <w:rPr>
                <w:lang w:val="en-US"/>
              </w:rPr>
            </w:pPr>
          </w:p>
        </w:tc>
      </w:tr>
    </w:tbl>
    <w:p w:rsidR="000F55E6" w:rsidRPr="000F55E6" w:rsidRDefault="000F55E6" w:rsidP="00B13751">
      <w:pPr>
        <w:rPr>
          <w:lang w:val="en-US"/>
        </w:rPr>
      </w:pPr>
      <w:r w:rsidRPr="000F55E6">
        <w:rPr>
          <w:lang w:val="en-US"/>
        </w:rPr>
        <w:t xml:space="preserve">Maybe, the wrinkle formation and the high plastic strain could have been reduced through a more intensive preforming operation or a further intermediate stage. </w:t>
      </w:r>
      <w:r>
        <w:rPr>
          <w:lang w:val="en-US"/>
        </w:rPr>
        <w:t>Also</w:t>
      </w:r>
      <w:r w:rsidR="00487EC2">
        <w:rPr>
          <w:lang w:val="en-US"/>
        </w:rPr>
        <w:t>,</w:t>
      </w:r>
      <w:r>
        <w:rPr>
          <w:lang w:val="en-US"/>
        </w:rPr>
        <w:t xml:space="preserve"> an optimization of the </w:t>
      </w:r>
      <w:r w:rsidR="00487EC2">
        <w:rPr>
          <w:lang w:val="en-US"/>
        </w:rPr>
        <w:t>die</w:t>
      </w:r>
      <w:r>
        <w:rPr>
          <w:lang w:val="en-US"/>
        </w:rPr>
        <w:t xml:space="preserve"> at operation two may be a solution.</w:t>
      </w:r>
    </w:p>
    <w:p w:rsidR="000F55E6" w:rsidRDefault="000F55E6" w:rsidP="00B13751">
      <w:pPr>
        <w:rPr>
          <w:lang w:val="en-US"/>
        </w:rPr>
      </w:pPr>
      <w:r>
        <w:rPr>
          <w:lang w:val="en-US"/>
        </w:rPr>
        <w:t xml:space="preserve">The force paths of the three steps are shown in the following figures. </w:t>
      </w:r>
      <w:r w:rsidRPr="000F55E6">
        <w:rPr>
          <w:lang w:val="en-US"/>
        </w:rPr>
        <w:t>Operation one</w:t>
      </w:r>
      <w:r w:rsidR="00CC7731" w:rsidRPr="000F55E6">
        <w:rPr>
          <w:lang w:val="en-US"/>
        </w:rPr>
        <w:t xml:space="preserve"> (</w:t>
      </w:r>
      <w:r w:rsidRPr="000F55E6">
        <w:rPr>
          <w:lang w:val="en-US"/>
        </w:rPr>
        <w:t xml:space="preserve">see </w:t>
      </w:r>
      <w:r w:rsidR="00CC7731">
        <w:fldChar w:fldCharType="begin"/>
      </w:r>
      <w:r w:rsidR="00CC7731" w:rsidRPr="000F55E6">
        <w:rPr>
          <w:lang w:val="en-US"/>
        </w:rPr>
        <w:instrText xml:space="preserve"> REF _Ref449102975 \h </w:instrText>
      </w:r>
      <w:r w:rsidR="00CC7731">
        <w:fldChar w:fldCharType="separate"/>
      </w:r>
      <w:r w:rsidR="002B6C1F" w:rsidRPr="006A6D5B">
        <w:rPr>
          <w:lang w:val="en-US"/>
        </w:rPr>
        <w:t xml:space="preserve">Figure </w:t>
      </w:r>
      <w:r w:rsidR="002B6C1F">
        <w:rPr>
          <w:noProof/>
          <w:lang w:val="en-US"/>
        </w:rPr>
        <w:t>5</w:t>
      </w:r>
      <w:r w:rsidR="002B6C1F" w:rsidRPr="006A6D5B">
        <w:rPr>
          <w:lang w:val="en-US"/>
        </w:rPr>
        <w:t>.</w:t>
      </w:r>
      <w:r w:rsidR="002B6C1F">
        <w:rPr>
          <w:noProof/>
          <w:lang w:val="en-US"/>
        </w:rPr>
        <w:t>7</w:t>
      </w:r>
      <w:r w:rsidR="00CC7731">
        <w:fldChar w:fldCharType="end"/>
      </w:r>
      <w:r w:rsidR="00CC7731" w:rsidRPr="000F55E6">
        <w:rPr>
          <w:lang w:val="en-US"/>
        </w:rPr>
        <w:t>)</w:t>
      </w:r>
      <w:r w:rsidRPr="000F55E6">
        <w:rPr>
          <w:lang w:val="en-US"/>
        </w:rPr>
        <w:t xml:space="preserve"> shows a relatively linear force </w:t>
      </w:r>
      <w:r>
        <w:rPr>
          <w:lang w:val="en-US"/>
        </w:rPr>
        <w:t>path with</w:t>
      </w:r>
      <w:r w:rsidR="005E133B">
        <w:rPr>
          <w:lang w:val="en-US"/>
        </w:rPr>
        <w:t xml:space="preserve"> a</w:t>
      </w:r>
      <w:r>
        <w:rPr>
          <w:lang w:val="en-US"/>
        </w:rPr>
        <w:t xml:space="preserve"> small </w:t>
      </w:r>
      <w:r w:rsidR="005E133B">
        <w:rPr>
          <w:lang w:val="en-US"/>
        </w:rPr>
        <w:t xml:space="preserve">inhomogeneity at its beginning. In this first area of the curve, the material flows into the engraving in order to form the centering. </w:t>
      </w:r>
    </w:p>
    <w:p w:rsidR="005E133B" w:rsidRDefault="005E133B" w:rsidP="00B13751">
      <w:pPr>
        <w:rPr>
          <w:lang w:val="en-US"/>
        </w:rPr>
      </w:pPr>
      <w:r>
        <w:rPr>
          <w:lang w:val="en-US"/>
        </w:rPr>
        <w:t>In contrast, operation two shows a much more inhomogeneous path (see</w:t>
      </w:r>
      <w:r w:rsidR="00CC7731" w:rsidRPr="005E133B">
        <w:rPr>
          <w:lang w:val="en-US"/>
        </w:rPr>
        <w:t xml:space="preserve"> </w:t>
      </w:r>
      <w:r w:rsidR="00CC7731">
        <w:fldChar w:fldCharType="begin"/>
      </w:r>
      <w:r w:rsidR="00CC7731" w:rsidRPr="005E133B">
        <w:rPr>
          <w:lang w:val="en-US"/>
        </w:rPr>
        <w:instrText xml:space="preserve"> REF _Ref449103072 \h </w:instrText>
      </w:r>
      <w:r w:rsidR="00CC7731">
        <w:fldChar w:fldCharType="separate"/>
      </w:r>
      <w:r w:rsidR="002B6C1F" w:rsidRPr="006A6D5B">
        <w:rPr>
          <w:lang w:val="en-US"/>
        </w:rPr>
        <w:t xml:space="preserve">Figure </w:t>
      </w:r>
      <w:r w:rsidR="002B6C1F">
        <w:rPr>
          <w:noProof/>
          <w:lang w:val="en-US"/>
        </w:rPr>
        <w:t>5</w:t>
      </w:r>
      <w:r w:rsidR="002B6C1F" w:rsidRPr="006A6D5B">
        <w:rPr>
          <w:lang w:val="en-US"/>
        </w:rPr>
        <w:t>.</w:t>
      </w:r>
      <w:r w:rsidR="002B6C1F">
        <w:rPr>
          <w:noProof/>
          <w:lang w:val="en-US"/>
        </w:rPr>
        <w:t>8</w:t>
      </w:r>
      <w:r w:rsidR="00CC7731">
        <w:fldChar w:fldCharType="end"/>
      </w:r>
      <w:r w:rsidR="00CC7731" w:rsidRPr="005E133B">
        <w:rPr>
          <w:lang w:val="en-US"/>
        </w:rPr>
        <w:t>).</w:t>
      </w:r>
      <w:r>
        <w:rPr>
          <w:lang w:val="en-US"/>
        </w:rPr>
        <w:t xml:space="preserve"> The “spikes” are a consequence of the die-filling process. The rest of the force path seems to be relatively linear.</w:t>
      </w:r>
    </w:p>
    <w:p w:rsidR="005E133B" w:rsidRDefault="005E133B" w:rsidP="00B13751">
      <w:pPr>
        <w:rPr>
          <w:lang w:val="en-US"/>
        </w:rPr>
      </w:pPr>
      <w:r>
        <w:rPr>
          <w:lang w:val="en-US"/>
        </w:rPr>
        <w:t xml:space="preserve">The force path of operation three shows a big difference towards the previous steps (see </w:t>
      </w:r>
      <w:r w:rsidR="00CC7731">
        <w:fldChar w:fldCharType="begin"/>
      </w:r>
      <w:r w:rsidR="00CC7731" w:rsidRPr="005E133B">
        <w:rPr>
          <w:lang w:val="en-US"/>
        </w:rPr>
        <w:instrText xml:space="preserve"> REF _Ref449103189 \h </w:instrText>
      </w:r>
      <w:r w:rsidR="00CC7731">
        <w:fldChar w:fldCharType="separate"/>
      </w:r>
      <w:r w:rsidR="002B6C1F" w:rsidRPr="006A6D5B">
        <w:rPr>
          <w:lang w:val="en-US"/>
        </w:rPr>
        <w:t xml:space="preserve">Figure </w:t>
      </w:r>
      <w:r w:rsidR="002B6C1F">
        <w:rPr>
          <w:noProof/>
          <w:lang w:val="en-US"/>
        </w:rPr>
        <w:t>5</w:t>
      </w:r>
      <w:r w:rsidR="002B6C1F" w:rsidRPr="006A6D5B">
        <w:rPr>
          <w:lang w:val="en-US"/>
        </w:rPr>
        <w:t>.</w:t>
      </w:r>
      <w:r w:rsidR="002B6C1F">
        <w:rPr>
          <w:noProof/>
          <w:lang w:val="en-US"/>
        </w:rPr>
        <w:t>9</w:t>
      </w:r>
      <w:r w:rsidR="00CC7731">
        <w:fldChar w:fldCharType="end"/>
      </w:r>
      <w:r w:rsidR="00CC7731" w:rsidRPr="005E133B">
        <w:rPr>
          <w:lang w:val="en-US"/>
        </w:rPr>
        <w:t>).</w:t>
      </w:r>
      <w:r>
        <w:rPr>
          <w:lang w:val="en-US"/>
        </w:rPr>
        <w:t xml:space="preserve"> In the beginning, the force </w:t>
      </w:r>
      <w:r w:rsidR="00510C7F">
        <w:rPr>
          <w:lang w:val="en-US"/>
        </w:rPr>
        <w:t>jumps up</w:t>
      </w:r>
      <w:r w:rsidR="006A6D5B">
        <w:rPr>
          <w:lang w:val="en-US"/>
        </w:rPr>
        <w:t>, and after that, there is a constant</w:t>
      </w:r>
      <w:r w:rsidR="00510C7F">
        <w:rPr>
          <w:lang w:val="en-US"/>
        </w:rPr>
        <w:t>ly</w:t>
      </w:r>
      <w:r w:rsidR="006A6D5B">
        <w:rPr>
          <w:lang w:val="en-US"/>
        </w:rPr>
        <w:t xml:space="preserve"> high force level. This high force </w:t>
      </w:r>
      <w:r w:rsidR="00510C7F">
        <w:rPr>
          <w:lang w:val="en-US"/>
        </w:rPr>
        <w:t xml:space="preserve">can be explained by the filling </w:t>
      </w:r>
      <w:r w:rsidR="006A6D5B">
        <w:rPr>
          <w:lang w:val="en-US"/>
        </w:rPr>
        <w:t>process of the die. Towards the end, almost the complete surface of the die is in contact with the workpiece, so a very high force is needed.</w:t>
      </w:r>
    </w:p>
    <w:tbl>
      <w:tblPr>
        <w:tblStyle w:val="Tabellenraster1"/>
        <w:tblW w:w="9702" w:type="dxa"/>
        <w:tblLayout w:type="fixed"/>
        <w:tblLook w:val="01E0" w:firstRow="1" w:lastRow="1" w:firstColumn="1" w:lastColumn="1" w:noHBand="0" w:noVBand="0"/>
      </w:tblPr>
      <w:tblGrid>
        <w:gridCol w:w="236"/>
        <w:gridCol w:w="5542"/>
        <w:gridCol w:w="567"/>
        <w:gridCol w:w="3119"/>
        <w:gridCol w:w="238"/>
      </w:tblGrid>
      <w:tr w:rsidR="00CC7731" w:rsidRPr="00A3448B" w:rsidTr="00F80162">
        <w:tc>
          <w:tcPr>
            <w:tcW w:w="236" w:type="dxa"/>
          </w:tcPr>
          <w:p w:rsidR="00CC7731" w:rsidRPr="003672E7" w:rsidRDefault="00CC7731" w:rsidP="00F80162">
            <w:pPr>
              <w:pStyle w:val="Bildzelle"/>
              <w:rPr>
                <w:lang w:val="en-US"/>
              </w:rPr>
            </w:pPr>
          </w:p>
        </w:tc>
        <w:tc>
          <w:tcPr>
            <w:tcW w:w="5542" w:type="dxa"/>
          </w:tcPr>
          <w:p w:rsidR="00CC7731" w:rsidRPr="003672E7" w:rsidRDefault="00CC7731" w:rsidP="00F80162">
            <w:pPr>
              <w:pStyle w:val="Bildzelle"/>
              <w:rPr>
                <w:lang w:val="en-US"/>
              </w:rPr>
            </w:pPr>
          </w:p>
        </w:tc>
        <w:tc>
          <w:tcPr>
            <w:tcW w:w="567" w:type="dxa"/>
          </w:tcPr>
          <w:p w:rsidR="00CC7731" w:rsidRPr="003672E7" w:rsidRDefault="00CC7731" w:rsidP="00F80162">
            <w:pPr>
              <w:pStyle w:val="Bildzelle"/>
              <w:rPr>
                <w:lang w:val="en-US"/>
              </w:rPr>
            </w:pPr>
          </w:p>
        </w:tc>
        <w:tc>
          <w:tcPr>
            <w:tcW w:w="3119" w:type="dxa"/>
          </w:tcPr>
          <w:p w:rsidR="00CC7731" w:rsidRPr="003672E7" w:rsidRDefault="00CC7731" w:rsidP="00F80162">
            <w:pPr>
              <w:pStyle w:val="Bildzelle"/>
              <w:rPr>
                <w:lang w:val="en-US"/>
              </w:rPr>
            </w:pPr>
          </w:p>
        </w:tc>
        <w:tc>
          <w:tcPr>
            <w:tcW w:w="238" w:type="dxa"/>
          </w:tcPr>
          <w:p w:rsidR="00CC7731" w:rsidRPr="003672E7" w:rsidRDefault="00CC7731" w:rsidP="00F80162">
            <w:pPr>
              <w:pStyle w:val="Bildzelle"/>
              <w:rPr>
                <w:lang w:val="en-US"/>
              </w:rPr>
            </w:pPr>
          </w:p>
        </w:tc>
      </w:tr>
      <w:tr w:rsidR="00CC7731" w:rsidRPr="00A3448B" w:rsidTr="00F80162">
        <w:tc>
          <w:tcPr>
            <w:tcW w:w="236" w:type="dxa"/>
          </w:tcPr>
          <w:p w:rsidR="00CC7731" w:rsidRPr="003672E7" w:rsidRDefault="00CC7731" w:rsidP="00F80162">
            <w:pPr>
              <w:rPr>
                <w:lang w:val="en-US"/>
              </w:rPr>
            </w:pPr>
          </w:p>
        </w:tc>
        <w:tc>
          <w:tcPr>
            <w:tcW w:w="5542" w:type="dxa"/>
          </w:tcPr>
          <w:p w:rsidR="00CC7731" w:rsidRDefault="00CC7731" w:rsidP="00F80162">
            <w:pPr>
              <w:pStyle w:val="Bildzellemittig"/>
            </w:pPr>
            <w:r w:rsidRPr="00CC7731">
              <w:rPr>
                <w:noProof/>
                <w:lang w:val="ru-RU" w:eastAsia="ru-RU"/>
              </w:rPr>
              <w:drawing>
                <wp:inline distT="0" distB="0" distL="0" distR="0" wp14:anchorId="6FADB5E9" wp14:editId="7628A028">
                  <wp:extent cx="3482915" cy="2992565"/>
                  <wp:effectExtent l="0" t="0" r="0" b="0"/>
                  <wp:docPr id="31" name="Grafik 31" descr="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f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8369" cy="2997251"/>
                          </a:xfrm>
                          <a:prstGeom prst="rect">
                            <a:avLst/>
                          </a:prstGeom>
                          <a:noFill/>
                          <a:ln>
                            <a:noFill/>
                          </a:ln>
                        </pic:spPr>
                      </pic:pic>
                    </a:graphicData>
                  </a:graphic>
                </wp:inline>
              </w:drawing>
            </w:r>
          </w:p>
        </w:tc>
        <w:tc>
          <w:tcPr>
            <w:tcW w:w="567" w:type="dxa"/>
          </w:tcPr>
          <w:p w:rsidR="00CC7731" w:rsidRDefault="00CC7731" w:rsidP="00F80162"/>
        </w:tc>
        <w:tc>
          <w:tcPr>
            <w:tcW w:w="3119" w:type="dxa"/>
          </w:tcPr>
          <w:p w:rsidR="00CC7731" w:rsidRPr="006A6D5B" w:rsidRDefault="00D31C2C" w:rsidP="006A6D5B">
            <w:pPr>
              <w:pStyle w:val="Abbildung"/>
              <w:jc w:val="left"/>
              <w:rPr>
                <w:rFonts w:ascii="Times New Roman" w:hAnsi="Times New Roman"/>
                <w:lang w:val="en-US"/>
              </w:rPr>
            </w:pPr>
            <w:bookmarkStart w:id="19" w:name="_Ref449102975"/>
            <w:r w:rsidRPr="006A6D5B">
              <w:rPr>
                <w:rFonts w:ascii="Times New Roman" w:hAnsi="Times New Roman"/>
                <w:lang w:val="en-US"/>
              </w:rPr>
              <w:t xml:space="preserve">Figure </w:t>
            </w:r>
            <w:r w:rsidR="00CC7731" w:rsidRPr="00704BA4">
              <w:rPr>
                <w:rFonts w:ascii="Times New Roman" w:hAnsi="Times New Roman"/>
              </w:rPr>
              <w:fldChar w:fldCharType="begin"/>
            </w:r>
            <w:r w:rsidR="00CC7731" w:rsidRPr="006A6D5B">
              <w:rPr>
                <w:rFonts w:ascii="Times New Roman" w:hAnsi="Times New Roman"/>
                <w:lang w:val="en-US"/>
              </w:rPr>
              <w:instrText xml:space="preserve"> STYLEREF 1 \s </w:instrText>
            </w:r>
            <w:r w:rsidR="00CC7731" w:rsidRPr="00704BA4">
              <w:rPr>
                <w:rFonts w:ascii="Times New Roman" w:hAnsi="Times New Roman"/>
              </w:rPr>
              <w:fldChar w:fldCharType="separate"/>
            </w:r>
            <w:r w:rsidR="002B6C1F">
              <w:rPr>
                <w:rFonts w:ascii="Times New Roman" w:hAnsi="Times New Roman"/>
                <w:noProof/>
                <w:lang w:val="en-US"/>
              </w:rPr>
              <w:t>5</w:t>
            </w:r>
            <w:r w:rsidR="00CC7731" w:rsidRPr="00704BA4">
              <w:rPr>
                <w:rFonts w:ascii="Times New Roman" w:hAnsi="Times New Roman"/>
                <w:noProof/>
              </w:rPr>
              <w:fldChar w:fldCharType="end"/>
            </w:r>
            <w:r w:rsidR="00CC7731" w:rsidRPr="006A6D5B">
              <w:rPr>
                <w:rFonts w:ascii="Times New Roman" w:hAnsi="Times New Roman"/>
                <w:lang w:val="en-US"/>
              </w:rPr>
              <w:t>.</w:t>
            </w:r>
            <w:r w:rsidR="00CC7731" w:rsidRPr="00704BA4">
              <w:rPr>
                <w:rFonts w:ascii="Times New Roman" w:hAnsi="Times New Roman"/>
              </w:rPr>
              <w:fldChar w:fldCharType="begin"/>
            </w:r>
            <w:r w:rsidR="00CC7731" w:rsidRPr="006A6D5B">
              <w:rPr>
                <w:rFonts w:ascii="Times New Roman" w:hAnsi="Times New Roman"/>
                <w:lang w:val="en-US"/>
              </w:rPr>
              <w:instrText xml:space="preserve"> SEQ Bild \* ARABIC \s 1 </w:instrText>
            </w:r>
            <w:r w:rsidR="00CC7731" w:rsidRPr="00704BA4">
              <w:rPr>
                <w:rFonts w:ascii="Times New Roman" w:hAnsi="Times New Roman"/>
              </w:rPr>
              <w:fldChar w:fldCharType="separate"/>
            </w:r>
            <w:r w:rsidR="002B6C1F">
              <w:rPr>
                <w:rFonts w:ascii="Times New Roman" w:hAnsi="Times New Roman"/>
                <w:noProof/>
                <w:lang w:val="en-US"/>
              </w:rPr>
              <w:t>7</w:t>
            </w:r>
            <w:r w:rsidR="00CC7731" w:rsidRPr="00704BA4">
              <w:rPr>
                <w:rFonts w:ascii="Times New Roman" w:hAnsi="Times New Roman"/>
                <w:noProof/>
              </w:rPr>
              <w:fldChar w:fldCharType="end"/>
            </w:r>
            <w:bookmarkEnd w:id="19"/>
            <w:r w:rsidR="00CC7731" w:rsidRPr="006A6D5B">
              <w:rPr>
                <w:rFonts w:ascii="Times New Roman" w:hAnsi="Times New Roman"/>
                <w:lang w:val="en-US"/>
              </w:rPr>
              <w:t xml:space="preserve">: </w:t>
            </w:r>
            <w:r w:rsidR="006A6D5B" w:rsidRPr="006A6D5B">
              <w:rPr>
                <w:rFonts w:ascii="Times New Roman" w:hAnsi="Times New Roman"/>
                <w:lang w:val="en-US"/>
              </w:rPr>
              <w:t>Force path of</w:t>
            </w:r>
            <w:r w:rsidR="006A6D5B">
              <w:rPr>
                <w:rFonts w:ascii="Times New Roman" w:hAnsi="Times New Roman"/>
                <w:lang w:val="en-US"/>
              </w:rPr>
              <w:t xml:space="preserve"> o</w:t>
            </w:r>
            <w:r w:rsidR="00CC7731" w:rsidRPr="006A6D5B">
              <w:rPr>
                <w:rFonts w:ascii="Times New Roman" w:hAnsi="Times New Roman"/>
                <w:lang w:val="en-US"/>
              </w:rPr>
              <w:t>peration 1</w:t>
            </w:r>
          </w:p>
        </w:tc>
        <w:tc>
          <w:tcPr>
            <w:tcW w:w="238" w:type="dxa"/>
          </w:tcPr>
          <w:p w:rsidR="00CC7731" w:rsidRPr="006A6D5B" w:rsidRDefault="00CC7731" w:rsidP="00F80162">
            <w:pPr>
              <w:rPr>
                <w:lang w:val="en-US"/>
              </w:rPr>
            </w:pPr>
          </w:p>
        </w:tc>
      </w:tr>
      <w:tr w:rsidR="00CC7731" w:rsidRPr="00A3448B" w:rsidTr="00F80162">
        <w:tc>
          <w:tcPr>
            <w:tcW w:w="236" w:type="dxa"/>
          </w:tcPr>
          <w:p w:rsidR="00CC7731" w:rsidRPr="006A6D5B" w:rsidRDefault="00CC7731" w:rsidP="00F80162">
            <w:pPr>
              <w:pStyle w:val="Bildzelle"/>
              <w:rPr>
                <w:lang w:val="en-US"/>
              </w:rPr>
            </w:pPr>
          </w:p>
        </w:tc>
        <w:tc>
          <w:tcPr>
            <w:tcW w:w="5542" w:type="dxa"/>
          </w:tcPr>
          <w:p w:rsidR="00CC7731" w:rsidRPr="006A6D5B" w:rsidRDefault="00CC7731" w:rsidP="00F80162">
            <w:pPr>
              <w:pStyle w:val="Bildzelle"/>
              <w:rPr>
                <w:lang w:val="en-US"/>
              </w:rPr>
            </w:pPr>
          </w:p>
        </w:tc>
        <w:tc>
          <w:tcPr>
            <w:tcW w:w="567" w:type="dxa"/>
          </w:tcPr>
          <w:p w:rsidR="00CC7731" w:rsidRPr="006A6D5B" w:rsidRDefault="00CC7731" w:rsidP="00F80162">
            <w:pPr>
              <w:pStyle w:val="Bildzelle"/>
              <w:rPr>
                <w:lang w:val="en-US"/>
              </w:rPr>
            </w:pPr>
          </w:p>
        </w:tc>
        <w:tc>
          <w:tcPr>
            <w:tcW w:w="3119" w:type="dxa"/>
          </w:tcPr>
          <w:p w:rsidR="00CC7731" w:rsidRPr="006A6D5B" w:rsidRDefault="00CC7731" w:rsidP="00F80162">
            <w:pPr>
              <w:pStyle w:val="Bildzelle"/>
              <w:rPr>
                <w:lang w:val="en-US"/>
              </w:rPr>
            </w:pPr>
          </w:p>
        </w:tc>
        <w:tc>
          <w:tcPr>
            <w:tcW w:w="238" w:type="dxa"/>
          </w:tcPr>
          <w:p w:rsidR="00CC7731" w:rsidRPr="006A6D5B" w:rsidRDefault="00CC7731" w:rsidP="00F80162">
            <w:pPr>
              <w:pStyle w:val="Bildzelle"/>
              <w:rPr>
                <w:lang w:val="en-US"/>
              </w:rPr>
            </w:pPr>
          </w:p>
        </w:tc>
      </w:tr>
      <w:tr w:rsidR="00CC7731" w:rsidRPr="00A3448B" w:rsidTr="00F80162">
        <w:tc>
          <w:tcPr>
            <w:tcW w:w="236" w:type="dxa"/>
          </w:tcPr>
          <w:p w:rsidR="00CC7731" w:rsidRPr="006A6D5B" w:rsidRDefault="00CC7731" w:rsidP="00F80162">
            <w:pPr>
              <w:rPr>
                <w:lang w:val="en-US"/>
              </w:rPr>
            </w:pPr>
          </w:p>
        </w:tc>
        <w:tc>
          <w:tcPr>
            <w:tcW w:w="5542" w:type="dxa"/>
          </w:tcPr>
          <w:p w:rsidR="00CC7731" w:rsidRDefault="00CC7731" w:rsidP="00F80162">
            <w:pPr>
              <w:pStyle w:val="Bildzellemittig"/>
            </w:pPr>
            <w:r w:rsidRPr="00CC7731">
              <w:rPr>
                <w:noProof/>
                <w:lang w:val="ru-RU" w:eastAsia="ru-RU"/>
              </w:rPr>
              <w:drawing>
                <wp:inline distT="0" distB="0" distL="0" distR="0" wp14:anchorId="0F9509C2" wp14:editId="63A40841">
                  <wp:extent cx="3444141" cy="2955339"/>
                  <wp:effectExtent l="0" t="0" r="0" b="0"/>
                  <wp:docPr id="32" name="Grafik 32" descr="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f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5382" cy="2964984"/>
                          </a:xfrm>
                          <a:prstGeom prst="rect">
                            <a:avLst/>
                          </a:prstGeom>
                          <a:noFill/>
                          <a:ln>
                            <a:noFill/>
                          </a:ln>
                        </pic:spPr>
                      </pic:pic>
                    </a:graphicData>
                  </a:graphic>
                </wp:inline>
              </w:drawing>
            </w:r>
          </w:p>
        </w:tc>
        <w:tc>
          <w:tcPr>
            <w:tcW w:w="567" w:type="dxa"/>
          </w:tcPr>
          <w:p w:rsidR="00CC7731" w:rsidRDefault="00CC7731" w:rsidP="00F80162"/>
        </w:tc>
        <w:tc>
          <w:tcPr>
            <w:tcW w:w="3119" w:type="dxa"/>
          </w:tcPr>
          <w:p w:rsidR="00CC7731" w:rsidRPr="006A6D5B" w:rsidRDefault="00D31C2C" w:rsidP="006A6D5B">
            <w:pPr>
              <w:jc w:val="left"/>
              <w:rPr>
                <w:lang w:val="en-US"/>
              </w:rPr>
            </w:pPr>
            <w:bookmarkStart w:id="20" w:name="_Ref449103072"/>
            <w:r w:rsidRPr="006A6D5B">
              <w:rPr>
                <w:lang w:val="en-US"/>
              </w:rPr>
              <w:t xml:space="preserve">Figure </w:t>
            </w:r>
            <w:r w:rsidR="00BA1A4E">
              <w:fldChar w:fldCharType="begin"/>
            </w:r>
            <w:r w:rsidR="00BA1A4E" w:rsidRPr="006A6D5B">
              <w:rPr>
                <w:lang w:val="en-US"/>
              </w:rPr>
              <w:instrText xml:space="preserve"> STYLEREF 1 \s </w:instrText>
            </w:r>
            <w:r w:rsidR="00BA1A4E">
              <w:fldChar w:fldCharType="separate"/>
            </w:r>
            <w:r w:rsidR="002B6C1F">
              <w:rPr>
                <w:noProof/>
                <w:lang w:val="en-US"/>
              </w:rPr>
              <w:t>5</w:t>
            </w:r>
            <w:r w:rsidR="00BA1A4E">
              <w:rPr>
                <w:noProof/>
              </w:rPr>
              <w:fldChar w:fldCharType="end"/>
            </w:r>
            <w:r w:rsidR="00CC7731" w:rsidRPr="006A6D5B">
              <w:rPr>
                <w:lang w:val="en-US"/>
              </w:rPr>
              <w:t>.</w:t>
            </w:r>
            <w:r w:rsidR="00BA1A4E">
              <w:fldChar w:fldCharType="begin"/>
            </w:r>
            <w:r w:rsidR="00BA1A4E" w:rsidRPr="006A6D5B">
              <w:rPr>
                <w:lang w:val="en-US"/>
              </w:rPr>
              <w:instrText xml:space="preserve"> SEQ Bild \* ARABIC \s 1 </w:instrText>
            </w:r>
            <w:r w:rsidR="00BA1A4E">
              <w:fldChar w:fldCharType="separate"/>
            </w:r>
            <w:r w:rsidR="002B6C1F">
              <w:rPr>
                <w:noProof/>
                <w:lang w:val="en-US"/>
              </w:rPr>
              <w:t>8</w:t>
            </w:r>
            <w:r w:rsidR="00BA1A4E">
              <w:rPr>
                <w:noProof/>
              </w:rPr>
              <w:fldChar w:fldCharType="end"/>
            </w:r>
            <w:bookmarkEnd w:id="20"/>
            <w:r w:rsidR="00CC7731" w:rsidRPr="006A6D5B">
              <w:rPr>
                <w:lang w:val="en-US"/>
              </w:rPr>
              <w:t xml:space="preserve">: </w:t>
            </w:r>
            <w:r w:rsidR="006A6D5B" w:rsidRPr="006A6D5B">
              <w:rPr>
                <w:lang w:val="en-US"/>
              </w:rPr>
              <w:t>Force path of o</w:t>
            </w:r>
            <w:r w:rsidR="00CC7731" w:rsidRPr="006A6D5B">
              <w:rPr>
                <w:lang w:val="en-US"/>
              </w:rPr>
              <w:t>peration 2</w:t>
            </w:r>
          </w:p>
        </w:tc>
        <w:tc>
          <w:tcPr>
            <w:tcW w:w="238" w:type="dxa"/>
          </w:tcPr>
          <w:p w:rsidR="00CC7731" w:rsidRPr="006A6D5B" w:rsidRDefault="00CC7731" w:rsidP="00F80162">
            <w:pPr>
              <w:rPr>
                <w:lang w:val="en-US"/>
              </w:rPr>
            </w:pPr>
          </w:p>
        </w:tc>
      </w:tr>
      <w:tr w:rsidR="00CC7731" w:rsidRPr="00A3448B" w:rsidTr="00F80162">
        <w:tc>
          <w:tcPr>
            <w:tcW w:w="236" w:type="dxa"/>
          </w:tcPr>
          <w:p w:rsidR="00CC7731" w:rsidRPr="006A6D5B" w:rsidRDefault="00CC7731" w:rsidP="00F80162">
            <w:pPr>
              <w:pStyle w:val="Bildzelle"/>
              <w:rPr>
                <w:lang w:val="en-US"/>
              </w:rPr>
            </w:pPr>
          </w:p>
        </w:tc>
        <w:tc>
          <w:tcPr>
            <w:tcW w:w="5542" w:type="dxa"/>
          </w:tcPr>
          <w:p w:rsidR="00CC7731" w:rsidRPr="006A6D5B" w:rsidRDefault="00CC7731" w:rsidP="00F80162">
            <w:pPr>
              <w:pStyle w:val="Bildzelle"/>
              <w:rPr>
                <w:lang w:val="en-US"/>
              </w:rPr>
            </w:pPr>
          </w:p>
        </w:tc>
        <w:tc>
          <w:tcPr>
            <w:tcW w:w="567" w:type="dxa"/>
          </w:tcPr>
          <w:p w:rsidR="00CC7731" w:rsidRPr="006A6D5B" w:rsidRDefault="00CC7731" w:rsidP="00F80162">
            <w:pPr>
              <w:pStyle w:val="Bildzelle"/>
              <w:rPr>
                <w:lang w:val="en-US"/>
              </w:rPr>
            </w:pPr>
          </w:p>
        </w:tc>
        <w:tc>
          <w:tcPr>
            <w:tcW w:w="3119" w:type="dxa"/>
          </w:tcPr>
          <w:p w:rsidR="00CC7731" w:rsidRPr="006A6D5B" w:rsidRDefault="00CC7731" w:rsidP="00F80162">
            <w:pPr>
              <w:pStyle w:val="Bildzelle"/>
              <w:rPr>
                <w:lang w:val="en-US"/>
              </w:rPr>
            </w:pPr>
          </w:p>
        </w:tc>
        <w:tc>
          <w:tcPr>
            <w:tcW w:w="238" w:type="dxa"/>
          </w:tcPr>
          <w:p w:rsidR="00CC7731" w:rsidRPr="006A6D5B" w:rsidRDefault="00CC7731" w:rsidP="00F80162">
            <w:pPr>
              <w:pStyle w:val="Bildzelle"/>
              <w:rPr>
                <w:lang w:val="en-US"/>
              </w:rPr>
            </w:pPr>
          </w:p>
        </w:tc>
      </w:tr>
      <w:tr w:rsidR="00CC7731" w:rsidRPr="00A3448B" w:rsidTr="00F80162">
        <w:tc>
          <w:tcPr>
            <w:tcW w:w="236" w:type="dxa"/>
          </w:tcPr>
          <w:p w:rsidR="00CC7731" w:rsidRPr="006A6D5B" w:rsidRDefault="00CC7731" w:rsidP="00F80162">
            <w:pPr>
              <w:rPr>
                <w:lang w:val="en-US"/>
              </w:rPr>
            </w:pPr>
          </w:p>
        </w:tc>
        <w:tc>
          <w:tcPr>
            <w:tcW w:w="5542" w:type="dxa"/>
          </w:tcPr>
          <w:p w:rsidR="00CC7731" w:rsidRDefault="00CC7731" w:rsidP="00F80162">
            <w:pPr>
              <w:pStyle w:val="Bildzellemittig"/>
            </w:pPr>
            <w:r w:rsidRPr="00CC7731">
              <w:rPr>
                <w:noProof/>
                <w:lang w:val="ru-RU" w:eastAsia="ru-RU"/>
              </w:rPr>
              <w:drawing>
                <wp:inline distT="0" distB="0" distL="0" distR="0" wp14:anchorId="14CB05F0" wp14:editId="4BAF906B">
                  <wp:extent cx="3372889" cy="2894200"/>
                  <wp:effectExtent l="0" t="0" r="0" b="0"/>
                  <wp:docPr id="33" name="Grafik 33" descr="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f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8801" cy="2907853"/>
                          </a:xfrm>
                          <a:prstGeom prst="rect">
                            <a:avLst/>
                          </a:prstGeom>
                          <a:noFill/>
                          <a:ln>
                            <a:noFill/>
                          </a:ln>
                        </pic:spPr>
                      </pic:pic>
                    </a:graphicData>
                  </a:graphic>
                </wp:inline>
              </w:drawing>
            </w:r>
          </w:p>
        </w:tc>
        <w:tc>
          <w:tcPr>
            <w:tcW w:w="567" w:type="dxa"/>
          </w:tcPr>
          <w:p w:rsidR="00CC7731" w:rsidRDefault="00CC7731" w:rsidP="00F80162"/>
        </w:tc>
        <w:tc>
          <w:tcPr>
            <w:tcW w:w="3119" w:type="dxa"/>
          </w:tcPr>
          <w:p w:rsidR="00CC7731" w:rsidRPr="00A3448B" w:rsidRDefault="00D31C2C" w:rsidP="006A6D5B">
            <w:pPr>
              <w:pStyle w:val="Abbildung"/>
              <w:jc w:val="left"/>
              <w:rPr>
                <w:rFonts w:ascii="Times New Roman" w:hAnsi="Times New Roman"/>
                <w:lang w:val="en-US"/>
              </w:rPr>
            </w:pPr>
            <w:bookmarkStart w:id="21" w:name="_Ref449103189"/>
            <w:r w:rsidRPr="006A6D5B">
              <w:rPr>
                <w:rFonts w:ascii="Times New Roman" w:hAnsi="Times New Roman"/>
                <w:lang w:val="en-US"/>
              </w:rPr>
              <w:t xml:space="preserve">Figure </w:t>
            </w:r>
            <w:r w:rsidR="00CC7731" w:rsidRPr="00704BA4">
              <w:rPr>
                <w:rFonts w:ascii="Times New Roman" w:hAnsi="Times New Roman"/>
              </w:rPr>
              <w:fldChar w:fldCharType="begin"/>
            </w:r>
            <w:r w:rsidR="00CC7731" w:rsidRPr="006A6D5B">
              <w:rPr>
                <w:rFonts w:ascii="Times New Roman" w:hAnsi="Times New Roman"/>
                <w:lang w:val="en-US"/>
              </w:rPr>
              <w:instrText xml:space="preserve"> STYLEREF 1 \s </w:instrText>
            </w:r>
            <w:r w:rsidR="00CC7731" w:rsidRPr="00704BA4">
              <w:rPr>
                <w:rFonts w:ascii="Times New Roman" w:hAnsi="Times New Roman"/>
              </w:rPr>
              <w:fldChar w:fldCharType="separate"/>
            </w:r>
            <w:r w:rsidR="002B6C1F">
              <w:rPr>
                <w:rFonts w:ascii="Times New Roman" w:hAnsi="Times New Roman"/>
                <w:noProof/>
                <w:lang w:val="en-US"/>
              </w:rPr>
              <w:t>5</w:t>
            </w:r>
            <w:r w:rsidR="00CC7731" w:rsidRPr="00704BA4">
              <w:rPr>
                <w:rFonts w:ascii="Times New Roman" w:hAnsi="Times New Roman"/>
                <w:noProof/>
              </w:rPr>
              <w:fldChar w:fldCharType="end"/>
            </w:r>
            <w:r w:rsidR="00CC7731" w:rsidRPr="006A6D5B">
              <w:rPr>
                <w:rFonts w:ascii="Times New Roman" w:hAnsi="Times New Roman"/>
                <w:lang w:val="en-US"/>
              </w:rPr>
              <w:t>.</w:t>
            </w:r>
            <w:r w:rsidR="00CC7731" w:rsidRPr="00704BA4">
              <w:rPr>
                <w:rFonts w:ascii="Times New Roman" w:hAnsi="Times New Roman"/>
              </w:rPr>
              <w:fldChar w:fldCharType="begin"/>
            </w:r>
            <w:r w:rsidR="00CC7731" w:rsidRPr="006A6D5B">
              <w:rPr>
                <w:rFonts w:ascii="Times New Roman" w:hAnsi="Times New Roman"/>
                <w:lang w:val="en-US"/>
              </w:rPr>
              <w:instrText xml:space="preserve"> SEQ Bild \* ARABIC \s 1 </w:instrText>
            </w:r>
            <w:r w:rsidR="00CC7731" w:rsidRPr="00704BA4">
              <w:rPr>
                <w:rFonts w:ascii="Times New Roman" w:hAnsi="Times New Roman"/>
              </w:rPr>
              <w:fldChar w:fldCharType="separate"/>
            </w:r>
            <w:r w:rsidR="002B6C1F">
              <w:rPr>
                <w:rFonts w:ascii="Times New Roman" w:hAnsi="Times New Roman"/>
                <w:noProof/>
                <w:lang w:val="en-US"/>
              </w:rPr>
              <w:t>9</w:t>
            </w:r>
            <w:r w:rsidR="00CC7731" w:rsidRPr="00704BA4">
              <w:rPr>
                <w:rFonts w:ascii="Times New Roman" w:hAnsi="Times New Roman"/>
                <w:noProof/>
              </w:rPr>
              <w:fldChar w:fldCharType="end"/>
            </w:r>
            <w:bookmarkEnd w:id="21"/>
            <w:r w:rsidR="00CC7731" w:rsidRPr="006A6D5B">
              <w:rPr>
                <w:rFonts w:ascii="Times New Roman" w:hAnsi="Times New Roman"/>
                <w:lang w:val="en-US"/>
              </w:rPr>
              <w:t xml:space="preserve">: </w:t>
            </w:r>
            <w:r w:rsidR="006A6D5B" w:rsidRPr="006A6D5B">
              <w:rPr>
                <w:rFonts w:ascii="Times New Roman" w:hAnsi="Times New Roman"/>
                <w:lang w:val="en-US"/>
              </w:rPr>
              <w:t>Force path of</w:t>
            </w:r>
            <w:r w:rsidR="006A6D5B">
              <w:rPr>
                <w:rFonts w:ascii="Times New Roman" w:hAnsi="Times New Roman"/>
                <w:lang w:val="en-US"/>
              </w:rPr>
              <w:t xml:space="preserve"> o</w:t>
            </w:r>
            <w:r w:rsidR="00CC7731" w:rsidRPr="006A6D5B">
              <w:rPr>
                <w:rFonts w:ascii="Times New Roman" w:hAnsi="Times New Roman"/>
                <w:lang w:val="en-US"/>
              </w:rPr>
              <w:t>peration 3</w:t>
            </w:r>
          </w:p>
        </w:tc>
        <w:tc>
          <w:tcPr>
            <w:tcW w:w="238" w:type="dxa"/>
          </w:tcPr>
          <w:p w:rsidR="00CC7731" w:rsidRPr="006A6D5B" w:rsidRDefault="00CC7731" w:rsidP="00F80162">
            <w:pPr>
              <w:rPr>
                <w:lang w:val="en-US"/>
              </w:rPr>
            </w:pPr>
          </w:p>
        </w:tc>
      </w:tr>
      <w:tr w:rsidR="00CC7731" w:rsidRPr="00A3448B" w:rsidTr="003672E7">
        <w:trPr>
          <w:trHeight w:val="825"/>
        </w:trPr>
        <w:tc>
          <w:tcPr>
            <w:tcW w:w="236" w:type="dxa"/>
          </w:tcPr>
          <w:p w:rsidR="00CC7731" w:rsidRPr="006A6D5B" w:rsidRDefault="00CC7731" w:rsidP="00F80162">
            <w:pPr>
              <w:pStyle w:val="Bildzelle"/>
              <w:rPr>
                <w:lang w:val="en-US"/>
              </w:rPr>
            </w:pPr>
          </w:p>
        </w:tc>
        <w:tc>
          <w:tcPr>
            <w:tcW w:w="5542" w:type="dxa"/>
          </w:tcPr>
          <w:p w:rsidR="00CC7731" w:rsidRPr="006A6D5B" w:rsidRDefault="00CC7731" w:rsidP="00F80162">
            <w:pPr>
              <w:pStyle w:val="Bildzelle"/>
              <w:rPr>
                <w:lang w:val="en-US"/>
              </w:rPr>
            </w:pPr>
          </w:p>
        </w:tc>
        <w:tc>
          <w:tcPr>
            <w:tcW w:w="567" w:type="dxa"/>
          </w:tcPr>
          <w:p w:rsidR="00CC7731" w:rsidRPr="006A6D5B" w:rsidRDefault="00CC7731" w:rsidP="00F80162">
            <w:pPr>
              <w:pStyle w:val="Bildzelle"/>
              <w:rPr>
                <w:lang w:val="en-US"/>
              </w:rPr>
            </w:pPr>
          </w:p>
        </w:tc>
        <w:tc>
          <w:tcPr>
            <w:tcW w:w="3119" w:type="dxa"/>
          </w:tcPr>
          <w:p w:rsidR="00CC7731" w:rsidRPr="006A6D5B" w:rsidRDefault="00CC7731" w:rsidP="00F80162">
            <w:pPr>
              <w:pStyle w:val="Bildzelle"/>
              <w:rPr>
                <w:lang w:val="en-US"/>
              </w:rPr>
            </w:pPr>
          </w:p>
        </w:tc>
        <w:tc>
          <w:tcPr>
            <w:tcW w:w="238" w:type="dxa"/>
          </w:tcPr>
          <w:p w:rsidR="00CC7731" w:rsidRPr="006A6D5B" w:rsidRDefault="00CC7731" w:rsidP="00F80162">
            <w:pPr>
              <w:pStyle w:val="Bildzelle"/>
              <w:rPr>
                <w:lang w:val="en-US"/>
              </w:rPr>
            </w:pPr>
          </w:p>
        </w:tc>
      </w:tr>
    </w:tbl>
    <w:p w:rsidR="00CC7731" w:rsidRPr="0092532B" w:rsidRDefault="0092532B" w:rsidP="00B13751">
      <w:pPr>
        <w:pStyle w:val="1"/>
        <w:rPr>
          <w:lang w:val="en-US"/>
        </w:rPr>
      </w:pPr>
      <w:r w:rsidRPr="0092532B">
        <w:rPr>
          <w:lang w:val="en-US"/>
        </w:rPr>
        <w:t>Conclusion</w:t>
      </w:r>
    </w:p>
    <w:p w:rsidR="0092532B" w:rsidRPr="0092532B" w:rsidRDefault="009E0BA2" w:rsidP="00397C20">
      <w:pPr>
        <w:rPr>
          <w:lang w:val="en-US"/>
        </w:rPr>
      </w:pPr>
      <w:r>
        <w:rPr>
          <w:lang w:val="en-US"/>
        </w:rPr>
        <w:t xml:space="preserve">In this international students </w:t>
      </w:r>
      <w:proofErr w:type="spellStart"/>
      <w:r>
        <w:rPr>
          <w:lang w:val="en-US"/>
        </w:rPr>
        <w:t>olympiad</w:t>
      </w:r>
      <w:proofErr w:type="spellEnd"/>
      <w:r w:rsidR="00510C7F">
        <w:rPr>
          <w:lang w:val="en-US"/>
        </w:rPr>
        <w:t>,</w:t>
      </w:r>
      <w:r>
        <w:rPr>
          <w:lang w:val="en-US"/>
        </w:rPr>
        <w:t xml:space="preserve"> a forging sequence for producing the raw part of a gear in three steps has been designed and simulated. The final design of the forged part is based on the given drawing of the machined gear.</w:t>
      </w:r>
    </w:p>
    <w:p w:rsidR="0092532B" w:rsidRDefault="009E0BA2" w:rsidP="00397C20">
      <w:pPr>
        <w:rPr>
          <w:lang w:val="en-US"/>
        </w:rPr>
      </w:pPr>
      <w:r>
        <w:rPr>
          <w:lang w:val="en-US"/>
        </w:rPr>
        <w:t xml:space="preserve">It came true that the design of the forging dies is not perfect. The </w:t>
      </w:r>
      <w:r w:rsidR="00EA01E7">
        <w:rPr>
          <w:lang w:val="en-US"/>
        </w:rPr>
        <w:t xml:space="preserve">wrinkle formation </w:t>
      </w:r>
      <w:r w:rsidR="00510C7F">
        <w:rPr>
          <w:lang w:val="en-US"/>
        </w:rPr>
        <w:t>may</w:t>
      </w:r>
      <w:r w:rsidR="00EA01E7">
        <w:rPr>
          <w:lang w:val="en-US"/>
        </w:rPr>
        <w:t xml:space="preserve"> have been reduced through another iteration loop. Possible improvements could have been bigger radiuses at the edges of the second operation and a more intensive preforming in the first step.</w:t>
      </w:r>
    </w:p>
    <w:p w:rsidR="00397C20" w:rsidRPr="00EA01E7" w:rsidRDefault="00EA01E7" w:rsidP="00397C20">
      <w:pPr>
        <w:rPr>
          <w:lang w:val="en-US"/>
        </w:rPr>
      </w:pPr>
      <w:r w:rsidRPr="00EA01E7">
        <w:rPr>
          <w:lang w:val="en-US"/>
        </w:rPr>
        <w:t>Furthermor</w:t>
      </w:r>
      <w:r>
        <w:rPr>
          <w:lang w:val="en-US"/>
        </w:rPr>
        <w:t>e, a variation regarding the</w:t>
      </w:r>
      <w:r w:rsidR="009E075C">
        <w:rPr>
          <w:lang w:val="en-US"/>
        </w:rPr>
        <w:t xml:space="preserve"> forging</w:t>
      </w:r>
      <w:r>
        <w:rPr>
          <w:lang w:val="en-US"/>
        </w:rPr>
        <w:t xml:space="preserve"> press (with another velocity path) may have brought other results. </w:t>
      </w:r>
      <w:r w:rsidR="00510C7F">
        <w:rPr>
          <w:lang w:val="en-US"/>
        </w:rPr>
        <w:t>T</w:t>
      </w:r>
      <w:r>
        <w:rPr>
          <w:lang w:val="en-US"/>
        </w:rPr>
        <w:t>his measure</w:t>
      </w:r>
      <w:r w:rsidR="00510C7F">
        <w:rPr>
          <w:lang w:val="en-US"/>
        </w:rPr>
        <w:t xml:space="preserve"> would have influenced</w:t>
      </w:r>
      <w:r>
        <w:rPr>
          <w:lang w:val="en-US"/>
        </w:rPr>
        <w:t xml:space="preserve"> the contact time and also the tool wear.</w:t>
      </w:r>
    </w:p>
    <w:sectPr w:rsidR="00397C20" w:rsidRPr="00EA01E7" w:rsidSect="004D42B6">
      <w:headerReference w:type="first" r:id="rId23"/>
      <w:pgSz w:w="11906" w:h="16838"/>
      <w:pgMar w:top="1417" w:right="1133"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4ED" w:rsidRDefault="003E64ED" w:rsidP="00E22B59">
      <w:pPr>
        <w:spacing w:after="0" w:line="240" w:lineRule="auto"/>
      </w:pPr>
      <w:r>
        <w:separator/>
      </w:r>
    </w:p>
  </w:endnote>
  <w:endnote w:type="continuationSeparator" w:id="0">
    <w:p w:rsidR="003E64ED" w:rsidRDefault="003E64ED" w:rsidP="00E22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Univers">
    <w:altName w:val="Arial"/>
    <w:charset w:val="00"/>
    <w:family w:val="swiss"/>
    <w:pitch w:val="variable"/>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Times New Roman Fett">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4ED" w:rsidRDefault="003E64ED" w:rsidP="00E22B59">
      <w:pPr>
        <w:spacing w:after="0" w:line="240" w:lineRule="auto"/>
      </w:pPr>
      <w:r>
        <w:separator/>
      </w:r>
    </w:p>
  </w:footnote>
  <w:footnote w:type="continuationSeparator" w:id="0">
    <w:p w:rsidR="003E64ED" w:rsidRDefault="003E64ED" w:rsidP="00E22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A4E" w:rsidRPr="004D42B6" w:rsidRDefault="00BA1A4E" w:rsidP="004D42B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70CC8"/>
    <w:multiLevelType w:val="hybridMultilevel"/>
    <w:tmpl w:val="1D68A9BE"/>
    <w:lvl w:ilvl="0" w:tplc="6ADE1E6A">
      <w:start w:val="1"/>
      <w:numFmt w:val="decimal"/>
      <w:lvlText w:val="/%1/"/>
      <w:lvlJc w:val="left"/>
      <w:pPr>
        <w:tabs>
          <w:tab w:val="num" w:pos="709"/>
        </w:tabs>
        <w:ind w:left="709" w:hanging="709"/>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33279A2"/>
    <w:multiLevelType w:val="hybridMultilevel"/>
    <w:tmpl w:val="5F78FCAE"/>
    <w:lvl w:ilvl="0" w:tplc="0C767E68">
      <w:start w:val="1"/>
      <w:numFmt w:val="bullet"/>
      <w:pStyle w:val="Standardaufzhlung"/>
      <w:lvlText w:val="-"/>
      <w:lvlJc w:val="left"/>
      <w:pPr>
        <w:tabs>
          <w:tab w:val="num" w:pos="397"/>
        </w:tabs>
        <w:ind w:left="397" w:hanging="284"/>
      </w:pPr>
      <w:rPr>
        <w:rFonts w:ascii="Times New Roman" w:hAnsi="Times New Roman" w:cs="Times New Roman" w:hint="default"/>
        <w:color w:val="auto"/>
      </w:rPr>
    </w:lvl>
    <w:lvl w:ilvl="1" w:tplc="60CCF93C">
      <w:start w:val="1"/>
      <w:numFmt w:val="bullet"/>
      <w:lvlText w:val="o"/>
      <w:lvlJc w:val="left"/>
      <w:pPr>
        <w:tabs>
          <w:tab w:val="num" w:pos="3710"/>
        </w:tabs>
        <w:ind w:left="3710" w:hanging="360"/>
      </w:pPr>
      <w:rPr>
        <w:rFonts w:ascii="Courier New" w:hAnsi="Courier New" w:hint="default"/>
      </w:rPr>
    </w:lvl>
    <w:lvl w:ilvl="2" w:tplc="0AC0C360" w:tentative="1">
      <w:start w:val="1"/>
      <w:numFmt w:val="bullet"/>
      <w:lvlText w:val=""/>
      <w:lvlJc w:val="left"/>
      <w:pPr>
        <w:tabs>
          <w:tab w:val="num" w:pos="4430"/>
        </w:tabs>
        <w:ind w:left="4430" w:hanging="360"/>
      </w:pPr>
      <w:rPr>
        <w:rFonts w:ascii="Wingdings" w:hAnsi="Wingdings" w:hint="default"/>
      </w:rPr>
    </w:lvl>
    <w:lvl w:ilvl="3" w:tplc="CA5011D6" w:tentative="1">
      <w:start w:val="1"/>
      <w:numFmt w:val="bullet"/>
      <w:lvlText w:val=""/>
      <w:lvlJc w:val="left"/>
      <w:pPr>
        <w:tabs>
          <w:tab w:val="num" w:pos="5150"/>
        </w:tabs>
        <w:ind w:left="5150" w:hanging="360"/>
      </w:pPr>
      <w:rPr>
        <w:rFonts w:ascii="Symbol" w:hAnsi="Symbol" w:hint="default"/>
      </w:rPr>
    </w:lvl>
    <w:lvl w:ilvl="4" w:tplc="AE548026" w:tentative="1">
      <w:start w:val="1"/>
      <w:numFmt w:val="bullet"/>
      <w:lvlText w:val="o"/>
      <w:lvlJc w:val="left"/>
      <w:pPr>
        <w:tabs>
          <w:tab w:val="num" w:pos="5870"/>
        </w:tabs>
        <w:ind w:left="5870" w:hanging="360"/>
      </w:pPr>
      <w:rPr>
        <w:rFonts w:ascii="Courier New" w:hAnsi="Courier New" w:hint="default"/>
      </w:rPr>
    </w:lvl>
    <w:lvl w:ilvl="5" w:tplc="CAE43D2A" w:tentative="1">
      <w:start w:val="1"/>
      <w:numFmt w:val="bullet"/>
      <w:lvlText w:val=""/>
      <w:lvlJc w:val="left"/>
      <w:pPr>
        <w:tabs>
          <w:tab w:val="num" w:pos="6590"/>
        </w:tabs>
        <w:ind w:left="6590" w:hanging="360"/>
      </w:pPr>
      <w:rPr>
        <w:rFonts w:ascii="Wingdings" w:hAnsi="Wingdings" w:hint="default"/>
      </w:rPr>
    </w:lvl>
    <w:lvl w:ilvl="6" w:tplc="DA7E8BA4" w:tentative="1">
      <w:start w:val="1"/>
      <w:numFmt w:val="bullet"/>
      <w:lvlText w:val=""/>
      <w:lvlJc w:val="left"/>
      <w:pPr>
        <w:tabs>
          <w:tab w:val="num" w:pos="7310"/>
        </w:tabs>
        <w:ind w:left="7310" w:hanging="360"/>
      </w:pPr>
      <w:rPr>
        <w:rFonts w:ascii="Symbol" w:hAnsi="Symbol" w:hint="default"/>
      </w:rPr>
    </w:lvl>
    <w:lvl w:ilvl="7" w:tplc="A0FEC244" w:tentative="1">
      <w:start w:val="1"/>
      <w:numFmt w:val="bullet"/>
      <w:lvlText w:val="o"/>
      <w:lvlJc w:val="left"/>
      <w:pPr>
        <w:tabs>
          <w:tab w:val="num" w:pos="8030"/>
        </w:tabs>
        <w:ind w:left="8030" w:hanging="360"/>
      </w:pPr>
      <w:rPr>
        <w:rFonts w:ascii="Courier New" w:hAnsi="Courier New" w:hint="default"/>
      </w:rPr>
    </w:lvl>
    <w:lvl w:ilvl="8" w:tplc="4BCA1490" w:tentative="1">
      <w:start w:val="1"/>
      <w:numFmt w:val="bullet"/>
      <w:lvlText w:val=""/>
      <w:lvlJc w:val="left"/>
      <w:pPr>
        <w:tabs>
          <w:tab w:val="num" w:pos="8750"/>
        </w:tabs>
        <w:ind w:left="8750" w:hanging="360"/>
      </w:pPr>
      <w:rPr>
        <w:rFonts w:ascii="Wingdings" w:hAnsi="Wingdings" w:hint="default"/>
      </w:rPr>
    </w:lvl>
  </w:abstractNum>
  <w:abstractNum w:abstractNumId="2" w15:restartNumberingAfterBreak="0">
    <w:nsid w:val="7A0D1DB7"/>
    <w:multiLevelType w:val="multilevel"/>
    <w:tmpl w:val="6DB6654E"/>
    <w:lvl w:ilvl="0">
      <w:start w:val="1"/>
      <w:numFmt w:val="decimal"/>
      <w:pStyle w:val="1"/>
      <w:lvlText w:val="%1."/>
      <w:lvlJc w:val="left"/>
      <w:pPr>
        <w:ind w:left="360" w:hanging="360"/>
      </w:pPr>
      <w:rPr>
        <w:rFonts w:hint="default"/>
        <w:lang w:val="en-US"/>
      </w:rPr>
    </w:lvl>
    <w:lvl w:ilvl="1">
      <w:start w:val="1"/>
      <w:numFmt w:val="decimal"/>
      <w:pStyle w:val="2"/>
      <w:lvlText w:val="%1.%2"/>
      <w:lvlJc w:val="left"/>
      <w:pPr>
        <w:tabs>
          <w:tab w:val="num" w:pos="851"/>
        </w:tabs>
        <w:ind w:left="851" w:hanging="851"/>
      </w:pPr>
      <w:rPr>
        <w:rFonts w:hint="default"/>
      </w:rPr>
    </w:lvl>
    <w:lvl w:ilvl="2">
      <w:start w:val="1"/>
      <w:numFmt w:val="decimal"/>
      <w:pStyle w:val="3"/>
      <w:lvlText w:val="%1.%2.%3"/>
      <w:lvlJc w:val="left"/>
      <w:pPr>
        <w:tabs>
          <w:tab w:val="num" w:pos="851"/>
        </w:tabs>
        <w:ind w:left="851" w:hanging="851"/>
      </w:pPr>
      <w:rPr>
        <w:rFonts w:hint="default"/>
        <w:lang w:val="de-DE"/>
      </w:rPr>
    </w:lvl>
    <w:lvl w:ilvl="3">
      <w:start w:val="1"/>
      <w:numFmt w:val="decimal"/>
      <w:lvlText w:val="%1.%2.%3.%4"/>
      <w:lvlJc w:val="left"/>
      <w:pPr>
        <w:tabs>
          <w:tab w:val="num" w:pos="851"/>
        </w:tabs>
        <w:ind w:left="851" w:hanging="851"/>
      </w:pPr>
      <w:rPr>
        <w:rFonts w:hint="default"/>
      </w:rPr>
    </w:lvl>
    <w:lvl w:ilvl="4">
      <w:start w:val="1"/>
      <w:numFmt w:val="decimal"/>
      <w:pStyle w:val="5"/>
      <w:lvlText w:val="%1.%2.%3.%4.%5"/>
      <w:lvlJc w:val="left"/>
      <w:pPr>
        <w:tabs>
          <w:tab w:val="num" w:pos="1575"/>
        </w:tabs>
        <w:ind w:left="1575" w:hanging="1008"/>
      </w:pPr>
      <w:rPr>
        <w:rFonts w:hint="default"/>
      </w:rPr>
    </w:lvl>
    <w:lvl w:ilvl="5">
      <w:start w:val="1"/>
      <w:numFmt w:val="decimal"/>
      <w:pStyle w:val="6"/>
      <w:lvlText w:val="%1.%2.%3.%4.%5.%6"/>
      <w:lvlJc w:val="left"/>
      <w:pPr>
        <w:tabs>
          <w:tab w:val="num" w:pos="1719"/>
        </w:tabs>
        <w:ind w:left="1719" w:hanging="1152"/>
      </w:pPr>
      <w:rPr>
        <w:rFonts w:hint="default"/>
      </w:rPr>
    </w:lvl>
    <w:lvl w:ilvl="6">
      <w:start w:val="1"/>
      <w:numFmt w:val="decimal"/>
      <w:pStyle w:val="7"/>
      <w:lvlText w:val="%1.%2.%3.%4.%5.%6.%7"/>
      <w:lvlJc w:val="left"/>
      <w:pPr>
        <w:tabs>
          <w:tab w:val="num" w:pos="1863"/>
        </w:tabs>
        <w:ind w:left="1863" w:hanging="1296"/>
      </w:pPr>
      <w:rPr>
        <w:rFonts w:hint="default"/>
      </w:rPr>
    </w:lvl>
    <w:lvl w:ilvl="7">
      <w:start w:val="1"/>
      <w:numFmt w:val="decimal"/>
      <w:pStyle w:val="8"/>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C1F"/>
    <w:rsid w:val="0001531F"/>
    <w:rsid w:val="00017FBE"/>
    <w:rsid w:val="0002314F"/>
    <w:rsid w:val="000274AB"/>
    <w:rsid w:val="000416CB"/>
    <w:rsid w:val="00062AFD"/>
    <w:rsid w:val="00066321"/>
    <w:rsid w:val="000669D5"/>
    <w:rsid w:val="00076412"/>
    <w:rsid w:val="000818CC"/>
    <w:rsid w:val="00097944"/>
    <w:rsid w:val="000A63C8"/>
    <w:rsid w:val="000A6C7A"/>
    <w:rsid w:val="000B2B09"/>
    <w:rsid w:val="000D1495"/>
    <w:rsid w:val="000D286D"/>
    <w:rsid w:val="000E035B"/>
    <w:rsid w:val="000F55E6"/>
    <w:rsid w:val="001016BB"/>
    <w:rsid w:val="00115D1A"/>
    <w:rsid w:val="001219D6"/>
    <w:rsid w:val="001240AB"/>
    <w:rsid w:val="00152556"/>
    <w:rsid w:val="0016450A"/>
    <w:rsid w:val="00177A56"/>
    <w:rsid w:val="00183189"/>
    <w:rsid w:val="00184BC5"/>
    <w:rsid w:val="00186F31"/>
    <w:rsid w:val="00190A55"/>
    <w:rsid w:val="001A0C4B"/>
    <w:rsid w:val="001A269D"/>
    <w:rsid w:val="001B7762"/>
    <w:rsid w:val="001D10B5"/>
    <w:rsid w:val="001D2251"/>
    <w:rsid w:val="001D6AFF"/>
    <w:rsid w:val="00207660"/>
    <w:rsid w:val="00220F9B"/>
    <w:rsid w:val="00224BAE"/>
    <w:rsid w:val="0022721F"/>
    <w:rsid w:val="00235FC7"/>
    <w:rsid w:val="002369B9"/>
    <w:rsid w:val="00242E64"/>
    <w:rsid w:val="00247EB0"/>
    <w:rsid w:val="00251CDE"/>
    <w:rsid w:val="002573A5"/>
    <w:rsid w:val="0026001F"/>
    <w:rsid w:val="002B6C1F"/>
    <w:rsid w:val="002B7376"/>
    <w:rsid w:val="002C5D6F"/>
    <w:rsid w:val="00304A6C"/>
    <w:rsid w:val="003124A1"/>
    <w:rsid w:val="0031272B"/>
    <w:rsid w:val="00331FDF"/>
    <w:rsid w:val="0033683B"/>
    <w:rsid w:val="003551F5"/>
    <w:rsid w:val="00356F1D"/>
    <w:rsid w:val="00362F7E"/>
    <w:rsid w:val="003672E7"/>
    <w:rsid w:val="003747D3"/>
    <w:rsid w:val="00382D30"/>
    <w:rsid w:val="003904A4"/>
    <w:rsid w:val="00397C20"/>
    <w:rsid w:val="003A2697"/>
    <w:rsid w:val="003B5856"/>
    <w:rsid w:val="003C2F1E"/>
    <w:rsid w:val="003C5DD0"/>
    <w:rsid w:val="003E046F"/>
    <w:rsid w:val="003E5E13"/>
    <w:rsid w:val="003E64ED"/>
    <w:rsid w:val="003F1EAC"/>
    <w:rsid w:val="003F3FC3"/>
    <w:rsid w:val="00413046"/>
    <w:rsid w:val="00415125"/>
    <w:rsid w:val="00431DA5"/>
    <w:rsid w:val="00434797"/>
    <w:rsid w:val="004464FD"/>
    <w:rsid w:val="00487EC2"/>
    <w:rsid w:val="004A607B"/>
    <w:rsid w:val="004A61EA"/>
    <w:rsid w:val="004B786D"/>
    <w:rsid w:val="004C2AEA"/>
    <w:rsid w:val="004D42B6"/>
    <w:rsid w:val="004D52C2"/>
    <w:rsid w:val="004E1234"/>
    <w:rsid w:val="00510C7F"/>
    <w:rsid w:val="00512F3D"/>
    <w:rsid w:val="00514219"/>
    <w:rsid w:val="005143D7"/>
    <w:rsid w:val="005232E3"/>
    <w:rsid w:val="00535615"/>
    <w:rsid w:val="005443B4"/>
    <w:rsid w:val="00585B1D"/>
    <w:rsid w:val="00594CEC"/>
    <w:rsid w:val="005A6A46"/>
    <w:rsid w:val="005B0502"/>
    <w:rsid w:val="005C1E38"/>
    <w:rsid w:val="005C673E"/>
    <w:rsid w:val="005E133B"/>
    <w:rsid w:val="005E3F75"/>
    <w:rsid w:val="006107C6"/>
    <w:rsid w:val="00617E04"/>
    <w:rsid w:val="0062290E"/>
    <w:rsid w:val="006423CA"/>
    <w:rsid w:val="006550DF"/>
    <w:rsid w:val="00655306"/>
    <w:rsid w:val="00672DAC"/>
    <w:rsid w:val="0068048E"/>
    <w:rsid w:val="00680B65"/>
    <w:rsid w:val="00681FAD"/>
    <w:rsid w:val="0068623B"/>
    <w:rsid w:val="006A68B4"/>
    <w:rsid w:val="006A6D5B"/>
    <w:rsid w:val="006B793F"/>
    <w:rsid w:val="006B7A7F"/>
    <w:rsid w:val="006B7BC9"/>
    <w:rsid w:val="006C1FDF"/>
    <w:rsid w:val="006C7098"/>
    <w:rsid w:val="006E2ACC"/>
    <w:rsid w:val="00704BA4"/>
    <w:rsid w:val="00707C43"/>
    <w:rsid w:val="007148B8"/>
    <w:rsid w:val="00715B89"/>
    <w:rsid w:val="00726ABC"/>
    <w:rsid w:val="00731BC9"/>
    <w:rsid w:val="0073534F"/>
    <w:rsid w:val="00736E40"/>
    <w:rsid w:val="00740319"/>
    <w:rsid w:val="007500AB"/>
    <w:rsid w:val="007637AB"/>
    <w:rsid w:val="00765F30"/>
    <w:rsid w:val="00766735"/>
    <w:rsid w:val="00770C1C"/>
    <w:rsid w:val="0078412A"/>
    <w:rsid w:val="007A643A"/>
    <w:rsid w:val="007B052C"/>
    <w:rsid w:val="007B4BAB"/>
    <w:rsid w:val="007B7EA4"/>
    <w:rsid w:val="007C2727"/>
    <w:rsid w:val="007D3A70"/>
    <w:rsid w:val="00804062"/>
    <w:rsid w:val="00846A48"/>
    <w:rsid w:val="008576DA"/>
    <w:rsid w:val="008638AC"/>
    <w:rsid w:val="00874212"/>
    <w:rsid w:val="00887EC1"/>
    <w:rsid w:val="00894C95"/>
    <w:rsid w:val="008A2C1E"/>
    <w:rsid w:val="008B1527"/>
    <w:rsid w:val="008B2E5F"/>
    <w:rsid w:val="008B5CBE"/>
    <w:rsid w:val="008B7E5F"/>
    <w:rsid w:val="008D1998"/>
    <w:rsid w:val="008D4576"/>
    <w:rsid w:val="008E7281"/>
    <w:rsid w:val="008E7C5C"/>
    <w:rsid w:val="008F08F1"/>
    <w:rsid w:val="008F5F4E"/>
    <w:rsid w:val="008F6F01"/>
    <w:rsid w:val="00901A51"/>
    <w:rsid w:val="00903839"/>
    <w:rsid w:val="00907D47"/>
    <w:rsid w:val="00914163"/>
    <w:rsid w:val="00914441"/>
    <w:rsid w:val="00922285"/>
    <w:rsid w:val="0092532B"/>
    <w:rsid w:val="00936FB6"/>
    <w:rsid w:val="00957489"/>
    <w:rsid w:val="009613BF"/>
    <w:rsid w:val="009641A0"/>
    <w:rsid w:val="00967551"/>
    <w:rsid w:val="0099098C"/>
    <w:rsid w:val="009A35A3"/>
    <w:rsid w:val="009B3C3D"/>
    <w:rsid w:val="009D3E83"/>
    <w:rsid w:val="009D6916"/>
    <w:rsid w:val="009E075C"/>
    <w:rsid w:val="009E0BA2"/>
    <w:rsid w:val="009E5A30"/>
    <w:rsid w:val="00A10741"/>
    <w:rsid w:val="00A12012"/>
    <w:rsid w:val="00A1397B"/>
    <w:rsid w:val="00A17A24"/>
    <w:rsid w:val="00A27A0E"/>
    <w:rsid w:val="00A30CB1"/>
    <w:rsid w:val="00A3448B"/>
    <w:rsid w:val="00A3560C"/>
    <w:rsid w:val="00A41B06"/>
    <w:rsid w:val="00A43DBB"/>
    <w:rsid w:val="00A464B4"/>
    <w:rsid w:val="00A71A2A"/>
    <w:rsid w:val="00A7242D"/>
    <w:rsid w:val="00A82C79"/>
    <w:rsid w:val="00A946B7"/>
    <w:rsid w:val="00A96C83"/>
    <w:rsid w:val="00A97957"/>
    <w:rsid w:val="00AA68C5"/>
    <w:rsid w:val="00AB4F9D"/>
    <w:rsid w:val="00AC6489"/>
    <w:rsid w:val="00AC79F5"/>
    <w:rsid w:val="00AF3895"/>
    <w:rsid w:val="00AF67F0"/>
    <w:rsid w:val="00B04BF2"/>
    <w:rsid w:val="00B07AB0"/>
    <w:rsid w:val="00B1281C"/>
    <w:rsid w:val="00B13751"/>
    <w:rsid w:val="00B308E6"/>
    <w:rsid w:val="00B34CBE"/>
    <w:rsid w:val="00B5154B"/>
    <w:rsid w:val="00B70620"/>
    <w:rsid w:val="00B74630"/>
    <w:rsid w:val="00B75F3B"/>
    <w:rsid w:val="00B95136"/>
    <w:rsid w:val="00BA1A4E"/>
    <w:rsid w:val="00BB0CC4"/>
    <w:rsid w:val="00BE087A"/>
    <w:rsid w:val="00BF75EA"/>
    <w:rsid w:val="00C0071D"/>
    <w:rsid w:val="00C02EE7"/>
    <w:rsid w:val="00C06FB3"/>
    <w:rsid w:val="00C144F2"/>
    <w:rsid w:val="00C21392"/>
    <w:rsid w:val="00C546F5"/>
    <w:rsid w:val="00C84EFD"/>
    <w:rsid w:val="00CA1215"/>
    <w:rsid w:val="00CA3CAD"/>
    <w:rsid w:val="00CA4CDE"/>
    <w:rsid w:val="00CB058B"/>
    <w:rsid w:val="00CB6CDC"/>
    <w:rsid w:val="00CC0922"/>
    <w:rsid w:val="00CC2974"/>
    <w:rsid w:val="00CC7731"/>
    <w:rsid w:val="00CE1AD9"/>
    <w:rsid w:val="00D0387E"/>
    <w:rsid w:val="00D12078"/>
    <w:rsid w:val="00D3017D"/>
    <w:rsid w:val="00D31C2C"/>
    <w:rsid w:val="00D32882"/>
    <w:rsid w:val="00D33A11"/>
    <w:rsid w:val="00D4341E"/>
    <w:rsid w:val="00D45DAA"/>
    <w:rsid w:val="00D64E3D"/>
    <w:rsid w:val="00D65DF4"/>
    <w:rsid w:val="00D7170A"/>
    <w:rsid w:val="00D73331"/>
    <w:rsid w:val="00D853D2"/>
    <w:rsid w:val="00D9024E"/>
    <w:rsid w:val="00DA2164"/>
    <w:rsid w:val="00DB0559"/>
    <w:rsid w:val="00DC1687"/>
    <w:rsid w:val="00DC1AEB"/>
    <w:rsid w:val="00DC42D4"/>
    <w:rsid w:val="00DC521A"/>
    <w:rsid w:val="00DD39BA"/>
    <w:rsid w:val="00DF0C8B"/>
    <w:rsid w:val="00DF37F3"/>
    <w:rsid w:val="00DF7585"/>
    <w:rsid w:val="00E04DA2"/>
    <w:rsid w:val="00E1305C"/>
    <w:rsid w:val="00E179C7"/>
    <w:rsid w:val="00E22B59"/>
    <w:rsid w:val="00E36B02"/>
    <w:rsid w:val="00E45F35"/>
    <w:rsid w:val="00E66C8E"/>
    <w:rsid w:val="00E73DD9"/>
    <w:rsid w:val="00E73F6C"/>
    <w:rsid w:val="00E819D7"/>
    <w:rsid w:val="00E85656"/>
    <w:rsid w:val="00E857A5"/>
    <w:rsid w:val="00EA01E7"/>
    <w:rsid w:val="00EA785D"/>
    <w:rsid w:val="00F03B5B"/>
    <w:rsid w:val="00F05FF3"/>
    <w:rsid w:val="00F0728E"/>
    <w:rsid w:val="00F0775F"/>
    <w:rsid w:val="00F1204B"/>
    <w:rsid w:val="00F123A1"/>
    <w:rsid w:val="00F16EA0"/>
    <w:rsid w:val="00F26235"/>
    <w:rsid w:val="00F33414"/>
    <w:rsid w:val="00F712C6"/>
    <w:rsid w:val="00F80162"/>
    <w:rsid w:val="00F86DF0"/>
    <w:rsid w:val="00F92C76"/>
    <w:rsid w:val="00F9365E"/>
    <w:rsid w:val="00FB1EBD"/>
    <w:rsid w:val="00FC342D"/>
    <w:rsid w:val="00FC74F0"/>
    <w:rsid w:val="00FD12FE"/>
    <w:rsid w:val="00FD3C31"/>
    <w:rsid w:val="00FE2A66"/>
    <w:rsid w:val="00FE7BAF"/>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4618D"/>
  <w15:docId w15:val="{7287A7DB-34D4-4261-B347-7B1018672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1219D6"/>
    <w:pPr>
      <w:spacing w:after="120" w:line="360" w:lineRule="auto"/>
      <w:jc w:val="both"/>
    </w:pPr>
    <w:rPr>
      <w:rFonts w:ascii="Times New Roman" w:eastAsia="Times New Roman" w:hAnsi="Times New Roman" w:cs="Times New Roman"/>
      <w:sz w:val="24"/>
      <w:szCs w:val="24"/>
      <w:lang w:eastAsia="de-DE"/>
    </w:rPr>
  </w:style>
  <w:style w:type="paragraph" w:styleId="1">
    <w:name w:val="heading 1"/>
    <w:basedOn w:val="a"/>
    <w:next w:val="a"/>
    <w:link w:val="10"/>
    <w:qFormat/>
    <w:rsid w:val="009B3C3D"/>
    <w:pPr>
      <w:keepNext/>
      <w:numPr>
        <w:numId w:val="7"/>
      </w:numPr>
      <w:spacing w:after="240" w:line="440" w:lineRule="exact"/>
      <w:outlineLvl w:val="0"/>
    </w:pPr>
    <w:rPr>
      <w:rFonts w:ascii="Arial" w:hAnsi="Arial" w:cs="Arial"/>
      <w:b/>
      <w:bCs/>
      <w:kern w:val="32"/>
      <w:sz w:val="32"/>
      <w:szCs w:val="32"/>
    </w:rPr>
  </w:style>
  <w:style w:type="paragraph" w:styleId="2">
    <w:name w:val="heading 2"/>
    <w:basedOn w:val="a"/>
    <w:next w:val="a"/>
    <w:link w:val="20"/>
    <w:qFormat/>
    <w:rsid w:val="008A2C1E"/>
    <w:pPr>
      <w:keepNext/>
      <w:numPr>
        <w:ilvl w:val="1"/>
        <w:numId w:val="7"/>
      </w:numPr>
      <w:spacing w:before="360" w:after="240" w:line="380" w:lineRule="exact"/>
      <w:outlineLvl w:val="1"/>
    </w:pPr>
    <w:rPr>
      <w:rFonts w:ascii="Arial" w:hAnsi="Arial" w:cs="Arial"/>
      <w:b/>
      <w:bCs/>
      <w:iCs/>
      <w:sz w:val="28"/>
      <w:szCs w:val="28"/>
    </w:rPr>
  </w:style>
  <w:style w:type="paragraph" w:styleId="3">
    <w:name w:val="heading 3"/>
    <w:basedOn w:val="a"/>
    <w:next w:val="a"/>
    <w:link w:val="30"/>
    <w:qFormat/>
    <w:rsid w:val="008A2C1E"/>
    <w:pPr>
      <w:keepNext/>
      <w:numPr>
        <w:ilvl w:val="2"/>
        <w:numId w:val="7"/>
      </w:numPr>
      <w:spacing w:before="360" w:after="240" w:line="280" w:lineRule="exact"/>
      <w:outlineLvl w:val="2"/>
    </w:pPr>
    <w:rPr>
      <w:rFonts w:ascii="Arial" w:hAnsi="Arial" w:cs="Arial"/>
      <w:b/>
      <w:bCs/>
      <w:szCs w:val="26"/>
    </w:rPr>
  </w:style>
  <w:style w:type="paragraph" w:styleId="4">
    <w:name w:val="heading 4"/>
    <w:basedOn w:val="a"/>
    <w:next w:val="a"/>
    <w:link w:val="40"/>
    <w:qFormat/>
    <w:rsid w:val="008A2C1E"/>
    <w:pPr>
      <w:keepNext/>
      <w:spacing w:before="360"/>
      <w:outlineLvl w:val="3"/>
    </w:pPr>
    <w:rPr>
      <w:b/>
      <w:bCs/>
      <w:szCs w:val="28"/>
    </w:rPr>
  </w:style>
  <w:style w:type="paragraph" w:styleId="5">
    <w:name w:val="heading 5"/>
    <w:basedOn w:val="a"/>
    <w:next w:val="a"/>
    <w:link w:val="50"/>
    <w:qFormat/>
    <w:rsid w:val="008A2C1E"/>
    <w:pPr>
      <w:numPr>
        <w:ilvl w:val="4"/>
        <w:numId w:val="7"/>
      </w:numPr>
      <w:spacing w:before="240" w:after="60"/>
      <w:outlineLvl w:val="4"/>
    </w:pPr>
    <w:rPr>
      <w:b/>
      <w:bCs/>
      <w:i/>
      <w:iCs/>
      <w:sz w:val="26"/>
      <w:szCs w:val="26"/>
    </w:rPr>
  </w:style>
  <w:style w:type="paragraph" w:styleId="6">
    <w:name w:val="heading 6"/>
    <w:basedOn w:val="a"/>
    <w:next w:val="a"/>
    <w:link w:val="60"/>
    <w:qFormat/>
    <w:rsid w:val="008A2C1E"/>
    <w:pPr>
      <w:numPr>
        <w:ilvl w:val="5"/>
        <w:numId w:val="7"/>
      </w:numPr>
      <w:spacing w:before="240" w:after="60"/>
      <w:outlineLvl w:val="5"/>
    </w:pPr>
    <w:rPr>
      <w:b/>
      <w:bCs/>
    </w:rPr>
  </w:style>
  <w:style w:type="paragraph" w:styleId="7">
    <w:name w:val="heading 7"/>
    <w:basedOn w:val="a"/>
    <w:next w:val="a"/>
    <w:link w:val="70"/>
    <w:qFormat/>
    <w:rsid w:val="008A2C1E"/>
    <w:pPr>
      <w:numPr>
        <w:ilvl w:val="6"/>
        <w:numId w:val="7"/>
      </w:numPr>
      <w:spacing w:before="240" w:after="60"/>
      <w:outlineLvl w:val="6"/>
    </w:pPr>
  </w:style>
  <w:style w:type="paragraph" w:styleId="8">
    <w:name w:val="heading 8"/>
    <w:basedOn w:val="a"/>
    <w:next w:val="a"/>
    <w:link w:val="80"/>
    <w:qFormat/>
    <w:rsid w:val="008A2C1E"/>
    <w:pPr>
      <w:numPr>
        <w:ilvl w:val="7"/>
        <w:numId w:val="7"/>
      </w:num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219D6"/>
    <w:pPr>
      <w:tabs>
        <w:tab w:val="right" w:pos="9072"/>
      </w:tabs>
      <w:spacing w:line="240" w:lineRule="auto"/>
    </w:pPr>
    <w:rPr>
      <w:sz w:val="20"/>
    </w:rPr>
  </w:style>
  <w:style w:type="character" w:customStyle="1" w:styleId="a4">
    <w:name w:val="Верхний колонтитул Знак"/>
    <w:link w:val="a3"/>
    <w:uiPriority w:val="99"/>
    <w:rsid w:val="001219D6"/>
    <w:rPr>
      <w:rFonts w:ascii="Times New Roman" w:eastAsia="Times New Roman" w:hAnsi="Times New Roman" w:cs="Times New Roman"/>
      <w:sz w:val="20"/>
      <w:szCs w:val="24"/>
      <w:lang w:eastAsia="de-DE"/>
    </w:rPr>
  </w:style>
  <w:style w:type="paragraph" w:styleId="a5">
    <w:name w:val="footer"/>
    <w:basedOn w:val="a"/>
    <w:link w:val="a6"/>
    <w:uiPriority w:val="99"/>
    <w:rsid w:val="001219D6"/>
    <w:pPr>
      <w:tabs>
        <w:tab w:val="center" w:pos="4536"/>
        <w:tab w:val="right" w:pos="9072"/>
      </w:tabs>
    </w:pPr>
  </w:style>
  <w:style w:type="character" w:customStyle="1" w:styleId="a6">
    <w:name w:val="Нижний колонтитул Знак"/>
    <w:basedOn w:val="a0"/>
    <w:link w:val="a5"/>
    <w:uiPriority w:val="99"/>
    <w:rsid w:val="00E22B59"/>
    <w:rPr>
      <w:rFonts w:ascii="Times New Roman" w:eastAsia="Times New Roman" w:hAnsi="Times New Roman" w:cs="Times New Roman"/>
      <w:sz w:val="24"/>
      <w:szCs w:val="24"/>
      <w:lang w:eastAsia="de-DE"/>
    </w:rPr>
  </w:style>
  <w:style w:type="paragraph" w:customStyle="1" w:styleId="Text">
    <w:name w:val="Text"/>
    <w:rsid w:val="001219D6"/>
    <w:pPr>
      <w:autoSpaceDE w:val="0"/>
      <w:autoSpaceDN w:val="0"/>
      <w:adjustRightInd w:val="0"/>
      <w:spacing w:after="120" w:line="360" w:lineRule="auto"/>
      <w:jc w:val="both"/>
    </w:pPr>
    <w:rPr>
      <w:rFonts w:ascii="Times New Roman" w:eastAsia="Times New Roman" w:hAnsi="Times New Roman" w:cs="Times New Roman"/>
      <w:color w:val="000000"/>
      <w:sz w:val="24"/>
      <w:szCs w:val="24"/>
      <w:lang w:eastAsia="de-DE"/>
    </w:rPr>
  </w:style>
  <w:style w:type="paragraph" w:styleId="a7">
    <w:name w:val="No Spacing"/>
    <w:link w:val="a8"/>
    <w:uiPriority w:val="1"/>
    <w:qFormat/>
    <w:rsid w:val="00A96C83"/>
    <w:pPr>
      <w:spacing w:after="0" w:line="240" w:lineRule="auto"/>
    </w:pPr>
  </w:style>
  <w:style w:type="character" w:customStyle="1" w:styleId="10">
    <w:name w:val="Заголовок 1 Знак"/>
    <w:basedOn w:val="a0"/>
    <w:link w:val="1"/>
    <w:rsid w:val="00A96C83"/>
    <w:rPr>
      <w:rFonts w:ascii="Arial" w:eastAsia="Times New Roman" w:hAnsi="Arial" w:cs="Arial"/>
      <w:b/>
      <w:bCs/>
      <w:kern w:val="32"/>
      <w:sz w:val="32"/>
      <w:szCs w:val="32"/>
      <w:lang w:eastAsia="de-DE"/>
    </w:rPr>
  </w:style>
  <w:style w:type="paragraph" w:customStyle="1" w:styleId="Formatvorlage1">
    <w:name w:val="Formatvorlage1"/>
    <w:basedOn w:val="Deckblatt-14-fett"/>
    <w:link w:val="Formatvorlage1Zchn"/>
    <w:rsid w:val="001219D6"/>
  </w:style>
  <w:style w:type="character" w:customStyle="1" w:styleId="a8">
    <w:name w:val="Без интервала Знак"/>
    <w:basedOn w:val="a0"/>
    <w:link w:val="a7"/>
    <w:uiPriority w:val="1"/>
    <w:rsid w:val="00A96C83"/>
  </w:style>
  <w:style w:type="character" w:customStyle="1" w:styleId="Formatvorlage1Zchn">
    <w:name w:val="Formatvorlage1 Zchn"/>
    <w:basedOn w:val="a8"/>
    <w:link w:val="Formatvorlage1"/>
    <w:rsid w:val="00A96C83"/>
    <w:rPr>
      <w:rFonts w:ascii="Arial" w:eastAsia="Times New Roman" w:hAnsi="Arial" w:cs="Times New Roman"/>
      <w:b/>
      <w:bCs/>
      <w:sz w:val="28"/>
      <w:szCs w:val="20"/>
      <w:lang w:eastAsia="de-DE"/>
    </w:rPr>
  </w:style>
  <w:style w:type="character" w:customStyle="1" w:styleId="20">
    <w:name w:val="Заголовок 2 Знак"/>
    <w:basedOn w:val="a0"/>
    <w:link w:val="2"/>
    <w:rsid w:val="008A2C1E"/>
    <w:rPr>
      <w:rFonts w:ascii="Arial" w:eastAsia="Times New Roman" w:hAnsi="Arial" w:cs="Arial"/>
      <w:b/>
      <w:bCs/>
      <w:iCs/>
      <w:sz w:val="28"/>
      <w:szCs w:val="28"/>
      <w:lang w:eastAsia="de-DE"/>
    </w:rPr>
  </w:style>
  <w:style w:type="character" w:customStyle="1" w:styleId="30">
    <w:name w:val="Заголовок 3 Знак"/>
    <w:basedOn w:val="a0"/>
    <w:link w:val="3"/>
    <w:rsid w:val="008A2C1E"/>
    <w:rPr>
      <w:rFonts w:ascii="Arial" w:eastAsia="Times New Roman" w:hAnsi="Arial" w:cs="Arial"/>
      <w:b/>
      <w:bCs/>
      <w:sz w:val="24"/>
      <w:szCs w:val="26"/>
      <w:lang w:eastAsia="de-DE"/>
    </w:rPr>
  </w:style>
  <w:style w:type="character" w:customStyle="1" w:styleId="40">
    <w:name w:val="Заголовок 4 Знак"/>
    <w:basedOn w:val="a0"/>
    <w:link w:val="4"/>
    <w:rsid w:val="008A2C1E"/>
    <w:rPr>
      <w:rFonts w:ascii="Times New Roman" w:eastAsia="Times New Roman" w:hAnsi="Times New Roman" w:cs="Times New Roman"/>
      <w:b/>
      <w:bCs/>
      <w:sz w:val="24"/>
      <w:szCs w:val="28"/>
      <w:lang w:eastAsia="de-DE"/>
    </w:rPr>
  </w:style>
  <w:style w:type="character" w:customStyle="1" w:styleId="50">
    <w:name w:val="Заголовок 5 Знак"/>
    <w:basedOn w:val="a0"/>
    <w:link w:val="5"/>
    <w:rsid w:val="008A2C1E"/>
    <w:rPr>
      <w:rFonts w:ascii="Times New Roman" w:eastAsia="Times New Roman" w:hAnsi="Times New Roman" w:cs="Times New Roman"/>
      <w:b/>
      <w:bCs/>
      <w:i/>
      <w:iCs/>
      <w:sz w:val="26"/>
      <w:szCs w:val="26"/>
      <w:lang w:eastAsia="de-DE"/>
    </w:rPr>
  </w:style>
  <w:style w:type="character" w:customStyle="1" w:styleId="60">
    <w:name w:val="Заголовок 6 Знак"/>
    <w:basedOn w:val="a0"/>
    <w:link w:val="6"/>
    <w:rsid w:val="008A2C1E"/>
    <w:rPr>
      <w:rFonts w:ascii="Times New Roman" w:eastAsia="Times New Roman" w:hAnsi="Times New Roman" w:cs="Times New Roman"/>
      <w:b/>
      <w:bCs/>
      <w:lang w:eastAsia="de-DE"/>
    </w:rPr>
  </w:style>
  <w:style w:type="character" w:customStyle="1" w:styleId="70">
    <w:name w:val="Заголовок 7 Знак"/>
    <w:basedOn w:val="a0"/>
    <w:link w:val="7"/>
    <w:rsid w:val="008A2C1E"/>
    <w:rPr>
      <w:rFonts w:ascii="Times New Roman" w:eastAsia="Times New Roman" w:hAnsi="Times New Roman" w:cs="Times New Roman"/>
      <w:sz w:val="24"/>
      <w:szCs w:val="24"/>
      <w:lang w:eastAsia="de-DE"/>
    </w:rPr>
  </w:style>
  <w:style w:type="character" w:customStyle="1" w:styleId="80">
    <w:name w:val="Заголовок 8 Знак"/>
    <w:basedOn w:val="a0"/>
    <w:link w:val="8"/>
    <w:rsid w:val="008A2C1E"/>
    <w:rPr>
      <w:rFonts w:ascii="Times New Roman" w:eastAsia="Times New Roman" w:hAnsi="Times New Roman" w:cs="Times New Roman"/>
      <w:i/>
      <w:iCs/>
      <w:sz w:val="24"/>
      <w:szCs w:val="24"/>
      <w:lang w:eastAsia="de-DE"/>
    </w:rPr>
  </w:style>
  <w:style w:type="paragraph" w:customStyle="1" w:styleId="Abbildung">
    <w:name w:val="Abbildung"/>
    <w:basedOn w:val="a"/>
    <w:rsid w:val="001219D6"/>
    <w:pPr>
      <w:keepLines/>
      <w:spacing w:after="0" w:line="300" w:lineRule="exact"/>
    </w:pPr>
    <w:rPr>
      <w:rFonts w:ascii="Arial" w:eastAsiaTheme="minorEastAsia" w:hAnsi="Arial"/>
    </w:rPr>
  </w:style>
  <w:style w:type="paragraph" w:styleId="a9">
    <w:name w:val="caption"/>
    <w:basedOn w:val="a"/>
    <w:next w:val="a"/>
    <w:qFormat/>
    <w:rsid w:val="001219D6"/>
    <w:rPr>
      <w:b/>
      <w:bCs/>
      <w:sz w:val="20"/>
      <w:szCs w:val="20"/>
    </w:rPr>
  </w:style>
  <w:style w:type="paragraph" w:customStyle="1" w:styleId="Betreffzeile">
    <w:name w:val="Betreffzeile"/>
    <w:basedOn w:val="a"/>
    <w:rsid w:val="001219D6"/>
  </w:style>
  <w:style w:type="paragraph" w:customStyle="1" w:styleId="Betreuer">
    <w:name w:val="Betreuer"/>
    <w:basedOn w:val="a"/>
    <w:next w:val="a"/>
    <w:semiHidden/>
    <w:rsid w:val="001219D6"/>
    <w:pPr>
      <w:jc w:val="center"/>
    </w:pPr>
    <w:rPr>
      <w:sz w:val="28"/>
    </w:rPr>
  </w:style>
  <w:style w:type="paragraph" w:customStyle="1" w:styleId="Betreuer-Name">
    <w:name w:val="Betreuer-Name"/>
    <w:basedOn w:val="a"/>
    <w:next w:val="a"/>
    <w:semiHidden/>
    <w:rsid w:val="001219D6"/>
    <w:pPr>
      <w:jc w:val="center"/>
    </w:pPr>
    <w:rPr>
      <w:sz w:val="32"/>
    </w:rPr>
  </w:style>
  <w:style w:type="paragraph" w:customStyle="1" w:styleId="Bezugszeichenzeile">
    <w:name w:val="Bezugszeichenzeile"/>
    <w:basedOn w:val="a"/>
    <w:rsid w:val="001219D6"/>
  </w:style>
  <w:style w:type="paragraph" w:customStyle="1" w:styleId="Bildformatierung">
    <w:name w:val="Bildformatierung"/>
    <w:basedOn w:val="a"/>
    <w:rsid w:val="001219D6"/>
    <w:pPr>
      <w:tabs>
        <w:tab w:val="left" w:pos="1134"/>
      </w:tabs>
      <w:spacing w:before="40" w:after="300" w:line="288" w:lineRule="auto"/>
      <w:ind w:left="1134" w:hanging="1134"/>
    </w:pPr>
  </w:style>
  <w:style w:type="paragraph" w:customStyle="1" w:styleId="Bildzelle">
    <w:name w:val="Bildzelle"/>
    <w:rsid w:val="001219D6"/>
    <w:pPr>
      <w:keepNext/>
      <w:spacing w:after="0" w:line="300" w:lineRule="atLeast"/>
    </w:pPr>
    <w:rPr>
      <w:rFonts w:ascii="Times New Roman" w:eastAsiaTheme="minorEastAsia" w:hAnsi="Times New Roman" w:cs="Times New Roman"/>
      <w:sz w:val="24"/>
      <w:szCs w:val="24"/>
      <w:lang w:eastAsia="de-DE"/>
    </w:rPr>
  </w:style>
  <w:style w:type="paragraph" w:customStyle="1" w:styleId="Bildzellemittig">
    <w:name w:val="Bildzellemittig"/>
    <w:basedOn w:val="Bildzelle"/>
    <w:rsid w:val="001219D6"/>
    <w:pPr>
      <w:jc w:val="center"/>
    </w:pPr>
  </w:style>
  <w:style w:type="paragraph" w:styleId="aa">
    <w:name w:val="Date"/>
    <w:basedOn w:val="a"/>
    <w:next w:val="a"/>
    <w:link w:val="ab"/>
    <w:rsid w:val="001219D6"/>
  </w:style>
  <w:style w:type="character" w:customStyle="1" w:styleId="ab">
    <w:name w:val="Дата Знак"/>
    <w:basedOn w:val="a0"/>
    <w:link w:val="aa"/>
    <w:rsid w:val="001219D6"/>
    <w:rPr>
      <w:rFonts w:ascii="Times New Roman" w:eastAsia="Times New Roman" w:hAnsi="Times New Roman" w:cs="Times New Roman"/>
      <w:sz w:val="24"/>
      <w:szCs w:val="24"/>
      <w:lang w:eastAsia="de-DE"/>
    </w:rPr>
  </w:style>
  <w:style w:type="character" w:customStyle="1" w:styleId="Deckblatt-14">
    <w:name w:val="Deckblatt-14"/>
    <w:rsid w:val="001219D6"/>
    <w:rPr>
      <w:rFonts w:ascii="Arial" w:hAnsi="Arial"/>
      <w:sz w:val="28"/>
    </w:rPr>
  </w:style>
  <w:style w:type="paragraph" w:customStyle="1" w:styleId="Deckblatt-14-fett">
    <w:name w:val="Deckblatt-14-fett"/>
    <w:basedOn w:val="a"/>
    <w:rsid w:val="001219D6"/>
    <w:pPr>
      <w:spacing w:after="0"/>
    </w:pPr>
    <w:rPr>
      <w:rFonts w:ascii="Arial" w:hAnsi="Arial"/>
      <w:b/>
      <w:bCs/>
      <w:sz w:val="28"/>
      <w:szCs w:val="20"/>
    </w:rPr>
  </w:style>
  <w:style w:type="character" w:customStyle="1" w:styleId="Deckblatt-20">
    <w:name w:val="Deckblatt-20"/>
    <w:rsid w:val="001219D6"/>
    <w:rPr>
      <w:rFonts w:ascii="Arial" w:hAnsi="Arial"/>
      <w:sz w:val="40"/>
    </w:rPr>
  </w:style>
  <w:style w:type="paragraph" w:customStyle="1" w:styleId="Deckblatt-20-fett">
    <w:name w:val="Deckblatt-20-fett"/>
    <w:next w:val="a"/>
    <w:rsid w:val="001219D6"/>
    <w:pPr>
      <w:spacing w:after="0" w:line="360" w:lineRule="auto"/>
    </w:pPr>
    <w:rPr>
      <w:rFonts w:ascii="Arial" w:eastAsia="Times New Roman" w:hAnsi="Arial" w:cs="Times New Roman"/>
      <w:b/>
      <w:bCs/>
      <w:sz w:val="40"/>
      <w:szCs w:val="20"/>
      <w:lang w:eastAsia="de-DE"/>
    </w:rPr>
  </w:style>
  <w:style w:type="paragraph" w:styleId="ac">
    <w:name w:val="endnote text"/>
    <w:basedOn w:val="a"/>
    <w:link w:val="ad"/>
    <w:semiHidden/>
    <w:rsid w:val="001219D6"/>
    <w:pPr>
      <w:ind w:left="709" w:hanging="709"/>
    </w:pPr>
  </w:style>
  <w:style w:type="character" w:customStyle="1" w:styleId="ad">
    <w:name w:val="Текст концевой сноски Знак"/>
    <w:basedOn w:val="a0"/>
    <w:link w:val="ac"/>
    <w:semiHidden/>
    <w:rsid w:val="001219D6"/>
    <w:rPr>
      <w:rFonts w:ascii="Times New Roman" w:eastAsia="Times New Roman" w:hAnsi="Times New Roman" w:cs="Times New Roman"/>
      <w:sz w:val="24"/>
      <w:szCs w:val="24"/>
      <w:lang w:eastAsia="de-DE"/>
    </w:rPr>
  </w:style>
  <w:style w:type="character" w:styleId="ae">
    <w:name w:val="endnote reference"/>
    <w:semiHidden/>
    <w:rsid w:val="001219D6"/>
    <w:rPr>
      <w:rFonts w:ascii="Times New Roman" w:hAnsi="Times New Roman"/>
      <w:dstrike w:val="0"/>
      <w:sz w:val="24"/>
      <w:szCs w:val="24"/>
      <w:vertAlign w:val="baseline"/>
      <w:lang w:val="de-DE"/>
    </w:rPr>
  </w:style>
  <w:style w:type="paragraph" w:customStyle="1" w:styleId="FormatvorlageInstitutfrWerkzeugmaschinen">
    <w:name w:val="Formatvorlage Institut für Werkzeugmaschinen"/>
    <w:basedOn w:val="a"/>
    <w:next w:val="a"/>
    <w:semiHidden/>
    <w:rsid w:val="001219D6"/>
    <w:pPr>
      <w:spacing w:line="240" w:lineRule="auto"/>
      <w:jc w:val="center"/>
    </w:pPr>
    <w:rPr>
      <w:rFonts w:ascii="Arial" w:hAnsi="Arial"/>
      <w:sz w:val="30"/>
    </w:rPr>
  </w:style>
  <w:style w:type="paragraph" w:customStyle="1" w:styleId="FormatvorlageUniversittStuttgart">
    <w:name w:val="Formatvorlage Universität Stuttgart"/>
    <w:basedOn w:val="a"/>
    <w:semiHidden/>
    <w:rsid w:val="001219D6"/>
    <w:pPr>
      <w:spacing w:before="240" w:after="240" w:line="240" w:lineRule="auto"/>
      <w:jc w:val="center"/>
    </w:pPr>
    <w:rPr>
      <w:rFonts w:ascii="Univers" w:hAnsi="Univers"/>
      <w:sz w:val="32"/>
      <w:szCs w:val="32"/>
    </w:rPr>
  </w:style>
  <w:style w:type="paragraph" w:customStyle="1" w:styleId="Formatvorlage2">
    <w:name w:val="Formatvorlage2"/>
    <w:basedOn w:val="Deckblatt-14-fett"/>
    <w:semiHidden/>
    <w:rsid w:val="001219D6"/>
  </w:style>
  <w:style w:type="paragraph" w:customStyle="1" w:styleId="Formatvorlage3">
    <w:name w:val="Formatvorlage3"/>
    <w:basedOn w:val="Deckblatt-14-fett"/>
    <w:semiHidden/>
    <w:rsid w:val="001219D6"/>
  </w:style>
  <w:style w:type="character" w:customStyle="1" w:styleId="Formelzeichen">
    <w:name w:val="Formelzeichen"/>
    <w:rsid w:val="001219D6"/>
    <w:rPr>
      <w:i/>
      <w:iCs/>
    </w:rPr>
  </w:style>
  <w:style w:type="paragraph" w:customStyle="1" w:styleId="Gleichung">
    <w:name w:val="Gleichung"/>
    <w:basedOn w:val="a"/>
    <w:next w:val="a"/>
    <w:rsid w:val="001219D6"/>
    <w:pPr>
      <w:tabs>
        <w:tab w:val="right" w:pos="1134"/>
      </w:tabs>
      <w:spacing w:before="120"/>
      <w:ind w:left="284"/>
    </w:pPr>
  </w:style>
  <w:style w:type="paragraph" w:customStyle="1" w:styleId="Grafik">
    <w:name w:val="Grafik"/>
    <w:basedOn w:val="a"/>
    <w:rsid w:val="001219D6"/>
    <w:pPr>
      <w:keepNext/>
      <w:jc w:val="center"/>
    </w:pPr>
    <w:rPr>
      <w:noProof/>
      <w:szCs w:val="20"/>
    </w:rPr>
  </w:style>
  <w:style w:type="paragraph" w:customStyle="1" w:styleId="Hauptfach">
    <w:name w:val="Hauptfach"/>
    <w:basedOn w:val="a"/>
    <w:next w:val="a"/>
    <w:semiHidden/>
    <w:rsid w:val="001219D6"/>
    <w:pPr>
      <w:jc w:val="center"/>
    </w:pPr>
    <w:rPr>
      <w:sz w:val="32"/>
      <w:szCs w:val="20"/>
    </w:rPr>
  </w:style>
  <w:style w:type="paragraph" w:customStyle="1" w:styleId="Heisel">
    <w:name w:val="Heisel"/>
    <w:basedOn w:val="FormatvorlageInstitutfrWerkzeugmaschinen"/>
    <w:next w:val="a"/>
    <w:semiHidden/>
    <w:rsid w:val="001219D6"/>
    <w:rPr>
      <w:spacing w:val="-2"/>
      <w:sz w:val="26"/>
      <w:szCs w:val="26"/>
    </w:rPr>
  </w:style>
  <w:style w:type="character" w:styleId="af">
    <w:name w:val="Hyperlink"/>
    <w:uiPriority w:val="99"/>
    <w:rsid w:val="001219D6"/>
    <w:rPr>
      <w:color w:val="0000FF"/>
      <w:u w:val="single"/>
    </w:rPr>
  </w:style>
  <w:style w:type="paragraph" w:styleId="af0">
    <w:name w:val="annotation text"/>
    <w:basedOn w:val="a"/>
    <w:link w:val="af1"/>
    <w:semiHidden/>
    <w:unhideWhenUsed/>
    <w:rsid w:val="001219D6"/>
    <w:pPr>
      <w:spacing w:line="240" w:lineRule="auto"/>
    </w:pPr>
    <w:rPr>
      <w:sz w:val="20"/>
      <w:szCs w:val="20"/>
    </w:rPr>
  </w:style>
  <w:style w:type="character" w:customStyle="1" w:styleId="af1">
    <w:name w:val="Текст примечания Знак"/>
    <w:basedOn w:val="a0"/>
    <w:link w:val="af0"/>
    <w:semiHidden/>
    <w:rsid w:val="001219D6"/>
    <w:rPr>
      <w:rFonts w:ascii="Times New Roman" w:eastAsia="Times New Roman" w:hAnsi="Times New Roman" w:cs="Times New Roman"/>
      <w:sz w:val="20"/>
      <w:szCs w:val="20"/>
      <w:lang w:eastAsia="de-DE"/>
    </w:rPr>
  </w:style>
  <w:style w:type="paragraph" w:styleId="af2">
    <w:name w:val="annotation subject"/>
    <w:basedOn w:val="af0"/>
    <w:next w:val="af0"/>
    <w:link w:val="af3"/>
    <w:semiHidden/>
    <w:unhideWhenUsed/>
    <w:rsid w:val="001219D6"/>
    <w:rPr>
      <w:b/>
      <w:bCs/>
    </w:rPr>
  </w:style>
  <w:style w:type="character" w:customStyle="1" w:styleId="af3">
    <w:name w:val="Тема примечания Знак"/>
    <w:basedOn w:val="af1"/>
    <w:link w:val="af2"/>
    <w:semiHidden/>
    <w:rsid w:val="001219D6"/>
    <w:rPr>
      <w:rFonts w:ascii="Times New Roman" w:eastAsia="Times New Roman" w:hAnsi="Times New Roman" w:cs="Times New Roman"/>
      <w:b/>
      <w:bCs/>
      <w:sz w:val="20"/>
      <w:szCs w:val="20"/>
      <w:lang w:eastAsia="de-DE"/>
    </w:rPr>
  </w:style>
  <w:style w:type="character" w:styleId="af4">
    <w:name w:val="annotation reference"/>
    <w:basedOn w:val="a0"/>
    <w:semiHidden/>
    <w:unhideWhenUsed/>
    <w:rsid w:val="001219D6"/>
    <w:rPr>
      <w:sz w:val="16"/>
      <w:szCs w:val="16"/>
    </w:rPr>
  </w:style>
  <w:style w:type="paragraph" w:styleId="af5">
    <w:name w:val="List"/>
    <w:basedOn w:val="a"/>
    <w:unhideWhenUsed/>
    <w:rsid w:val="001219D6"/>
    <w:pPr>
      <w:ind w:left="283" w:hanging="283"/>
      <w:contextualSpacing/>
    </w:pPr>
  </w:style>
  <w:style w:type="paragraph" w:styleId="af6">
    <w:name w:val="List Paragraph"/>
    <w:basedOn w:val="a"/>
    <w:uiPriority w:val="34"/>
    <w:qFormat/>
    <w:rsid w:val="001219D6"/>
    <w:pPr>
      <w:ind w:left="720"/>
      <w:contextualSpacing/>
    </w:pPr>
  </w:style>
  <w:style w:type="paragraph" w:customStyle="1" w:styleId="Literatur">
    <w:name w:val="Literatur"/>
    <w:basedOn w:val="a"/>
    <w:rsid w:val="001219D6"/>
    <w:pPr>
      <w:spacing w:after="240"/>
    </w:pPr>
    <w:rPr>
      <w:szCs w:val="20"/>
    </w:rPr>
  </w:style>
  <w:style w:type="paragraph" w:customStyle="1" w:styleId="Matrikelnummer">
    <w:name w:val="Matrikelnummer"/>
    <w:basedOn w:val="a"/>
    <w:next w:val="a"/>
    <w:rsid w:val="001219D6"/>
    <w:pPr>
      <w:jc w:val="center"/>
    </w:pPr>
    <w:rPr>
      <w:sz w:val="28"/>
    </w:rPr>
  </w:style>
  <w:style w:type="paragraph" w:customStyle="1" w:styleId="Name">
    <w:name w:val="Name"/>
    <w:basedOn w:val="Hauptfach"/>
    <w:next w:val="a"/>
    <w:semiHidden/>
    <w:rsid w:val="001219D6"/>
  </w:style>
  <w:style w:type="paragraph" w:customStyle="1" w:styleId="NC-Text">
    <w:name w:val="NC-Text"/>
    <w:basedOn w:val="a"/>
    <w:rsid w:val="001219D6"/>
    <w:pPr>
      <w:tabs>
        <w:tab w:val="left" w:pos="5670"/>
      </w:tabs>
      <w:contextualSpacing/>
    </w:pPr>
    <w:rPr>
      <w:rFonts w:ascii="Courier New" w:hAnsi="Courier New" w:cs="Courier New"/>
    </w:rPr>
  </w:style>
  <w:style w:type="paragraph" w:customStyle="1" w:styleId="OrtundDatum">
    <w:name w:val="Ort und Datum"/>
    <w:basedOn w:val="a"/>
    <w:next w:val="a"/>
    <w:semiHidden/>
    <w:rsid w:val="001219D6"/>
    <w:pPr>
      <w:jc w:val="center"/>
    </w:pPr>
    <w:rPr>
      <w:sz w:val="28"/>
    </w:rPr>
  </w:style>
  <w:style w:type="character" w:styleId="af7">
    <w:name w:val="page number"/>
    <w:basedOn w:val="a0"/>
    <w:rsid w:val="001219D6"/>
  </w:style>
  <w:style w:type="paragraph" w:styleId="af8">
    <w:name w:val="Balloon Text"/>
    <w:basedOn w:val="a"/>
    <w:link w:val="af9"/>
    <w:rsid w:val="001219D6"/>
    <w:pPr>
      <w:spacing w:after="0" w:line="240" w:lineRule="auto"/>
    </w:pPr>
    <w:rPr>
      <w:rFonts w:ascii="Tahoma" w:hAnsi="Tahoma" w:cs="Tahoma"/>
      <w:sz w:val="16"/>
      <w:szCs w:val="16"/>
    </w:rPr>
  </w:style>
  <w:style w:type="character" w:customStyle="1" w:styleId="af9">
    <w:name w:val="Текст выноски Знак"/>
    <w:link w:val="af8"/>
    <w:rsid w:val="001219D6"/>
    <w:rPr>
      <w:rFonts w:ascii="Tahoma" w:eastAsia="Times New Roman" w:hAnsi="Tahoma" w:cs="Tahoma"/>
      <w:sz w:val="16"/>
      <w:szCs w:val="16"/>
      <w:lang w:eastAsia="de-DE"/>
    </w:rPr>
  </w:style>
  <w:style w:type="paragraph" w:styleId="afa">
    <w:name w:val="Normal (Web)"/>
    <w:basedOn w:val="a"/>
    <w:uiPriority w:val="99"/>
    <w:semiHidden/>
    <w:unhideWhenUsed/>
    <w:rsid w:val="001219D6"/>
    <w:pPr>
      <w:spacing w:before="100" w:beforeAutospacing="1" w:after="100" w:afterAutospacing="1" w:line="240" w:lineRule="auto"/>
      <w:jc w:val="left"/>
    </w:pPr>
    <w:rPr>
      <w:rFonts w:eastAsiaTheme="minorEastAsia"/>
    </w:rPr>
  </w:style>
  <w:style w:type="paragraph" w:customStyle="1" w:styleId="Standardaufzhlung">
    <w:name w:val="Standardaufzählung"/>
    <w:basedOn w:val="a"/>
    <w:rsid w:val="001219D6"/>
    <w:pPr>
      <w:numPr>
        <w:numId w:val="9"/>
      </w:numPr>
      <w:contextualSpacing/>
    </w:pPr>
    <w:rPr>
      <w:szCs w:val="20"/>
    </w:rPr>
  </w:style>
  <w:style w:type="paragraph" w:customStyle="1" w:styleId="Studien-Diplomarbeit">
    <w:name w:val="Studien-/Diplomarbeit"/>
    <w:basedOn w:val="a"/>
    <w:next w:val="Hauptfach"/>
    <w:semiHidden/>
    <w:rsid w:val="001219D6"/>
    <w:pPr>
      <w:jc w:val="center"/>
    </w:pPr>
    <w:rPr>
      <w:sz w:val="48"/>
      <w:szCs w:val="20"/>
    </w:rPr>
  </w:style>
  <w:style w:type="table" w:styleId="afb">
    <w:name w:val="Table Grid"/>
    <w:basedOn w:val="a1"/>
    <w:rsid w:val="001219D6"/>
    <w:pPr>
      <w:keepNext/>
      <w:spacing w:after="100" w:afterAutospacing="1" w:line="300" w:lineRule="atLeast"/>
      <w:jc w:val="both"/>
    </w:pPr>
    <w:rPr>
      <w:rFonts w:ascii="Times New Roman" w:eastAsiaTheme="minorEastAsia" w:hAnsi="Times New Roman" w:cs="Times New Roman"/>
      <w:sz w:val="20"/>
      <w:szCs w:val="20"/>
      <w:lang w:eastAsia="de-DE"/>
    </w:rPr>
    <w:tblPr/>
  </w:style>
  <w:style w:type="paragraph" w:customStyle="1" w:styleId="Tabellentext">
    <w:name w:val="Tabellentext"/>
    <w:basedOn w:val="a"/>
    <w:rsid w:val="001219D6"/>
    <w:pPr>
      <w:spacing w:before="40" w:after="40" w:line="240" w:lineRule="auto"/>
    </w:pPr>
    <w:rPr>
      <w:szCs w:val="20"/>
    </w:rPr>
  </w:style>
  <w:style w:type="paragraph" w:customStyle="1" w:styleId="TabellentextChar">
    <w:name w:val="Tabellentext Char"/>
    <w:basedOn w:val="a"/>
    <w:semiHidden/>
    <w:rsid w:val="001219D6"/>
    <w:pPr>
      <w:spacing w:before="40" w:after="40" w:line="240" w:lineRule="auto"/>
    </w:pPr>
    <w:rPr>
      <w:szCs w:val="20"/>
    </w:rPr>
  </w:style>
  <w:style w:type="paragraph" w:customStyle="1" w:styleId="Tabellentextzentriert">
    <w:name w:val="Tabellentext zentriert"/>
    <w:basedOn w:val="Tabellentext"/>
    <w:rsid w:val="001219D6"/>
    <w:pPr>
      <w:jc w:val="center"/>
    </w:pPr>
  </w:style>
  <w:style w:type="paragraph" w:customStyle="1" w:styleId="Tabellentitel">
    <w:name w:val="Tabellentitel"/>
    <w:basedOn w:val="Tabellentext"/>
    <w:rsid w:val="001219D6"/>
    <w:rPr>
      <w:b/>
      <w:bCs/>
    </w:rPr>
  </w:style>
  <w:style w:type="paragraph" w:customStyle="1" w:styleId="Tabellentitelzentriert">
    <w:name w:val="Tabellentitel zentriert"/>
    <w:basedOn w:val="Tabellentitel"/>
    <w:rsid w:val="001219D6"/>
    <w:pPr>
      <w:jc w:val="center"/>
    </w:pPr>
  </w:style>
  <w:style w:type="paragraph" w:styleId="afc">
    <w:name w:val="Body Text"/>
    <w:basedOn w:val="a"/>
    <w:link w:val="afd"/>
    <w:unhideWhenUsed/>
    <w:rsid w:val="001219D6"/>
  </w:style>
  <w:style w:type="character" w:customStyle="1" w:styleId="afd">
    <w:name w:val="Основной текст Знак"/>
    <w:basedOn w:val="a0"/>
    <w:link w:val="afc"/>
    <w:rsid w:val="001219D6"/>
    <w:rPr>
      <w:rFonts w:ascii="Times New Roman" w:eastAsia="Times New Roman" w:hAnsi="Times New Roman" w:cs="Times New Roman"/>
      <w:sz w:val="24"/>
      <w:szCs w:val="24"/>
      <w:lang w:eastAsia="de-DE"/>
    </w:rPr>
  </w:style>
  <w:style w:type="paragraph" w:styleId="afe">
    <w:name w:val="Title"/>
    <w:basedOn w:val="a"/>
    <w:link w:val="aff"/>
    <w:qFormat/>
    <w:rsid w:val="001219D6"/>
    <w:pPr>
      <w:spacing w:after="480"/>
      <w:jc w:val="left"/>
      <w:outlineLvl w:val="0"/>
    </w:pPr>
    <w:rPr>
      <w:rFonts w:ascii="Arial" w:hAnsi="Arial" w:cs="Arial"/>
      <w:b/>
      <w:bCs/>
      <w:kern w:val="28"/>
      <w:sz w:val="36"/>
      <w:szCs w:val="32"/>
    </w:rPr>
  </w:style>
  <w:style w:type="character" w:customStyle="1" w:styleId="aff">
    <w:name w:val="Заголовок Знак"/>
    <w:basedOn w:val="a0"/>
    <w:link w:val="afe"/>
    <w:rsid w:val="001219D6"/>
    <w:rPr>
      <w:rFonts w:ascii="Arial" w:eastAsia="Times New Roman" w:hAnsi="Arial" w:cs="Arial"/>
      <w:b/>
      <w:bCs/>
      <w:kern w:val="28"/>
      <w:sz w:val="36"/>
      <w:szCs w:val="32"/>
      <w:lang w:eastAsia="de-DE"/>
    </w:rPr>
  </w:style>
  <w:style w:type="paragraph" w:customStyle="1" w:styleId="TitelderArbeit">
    <w:name w:val="Titel der Arbeit"/>
    <w:basedOn w:val="Matrikelnummer"/>
    <w:next w:val="a"/>
    <w:semiHidden/>
    <w:rsid w:val="001219D6"/>
    <w:rPr>
      <w:b/>
      <w:bCs/>
      <w:sz w:val="44"/>
    </w:rPr>
  </w:style>
  <w:style w:type="paragraph" w:customStyle="1" w:styleId="TitelinEnglisch">
    <w:name w:val="Titel in Englisch"/>
    <w:basedOn w:val="a"/>
    <w:next w:val="a"/>
    <w:semiHidden/>
    <w:rsid w:val="001219D6"/>
    <w:pPr>
      <w:jc w:val="center"/>
    </w:pPr>
    <w:rPr>
      <w:b/>
    </w:rPr>
  </w:style>
  <w:style w:type="paragraph" w:customStyle="1" w:styleId="UniversittStuttgart">
    <w:name w:val="Universität Stuttgart"/>
    <w:basedOn w:val="a"/>
    <w:semiHidden/>
    <w:rsid w:val="001219D6"/>
  </w:style>
  <w:style w:type="paragraph" w:styleId="11">
    <w:name w:val="toc 1"/>
    <w:basedOn w:val="a"/>
    <w:next w:val="a"/>
    <w:autoRedefine/>
    <w:uiPriority w:val="39"/>
    <w:rsid w:val="001219D6"/>
    <w:pPr>
      <w:tabs>
        <w:tab w:val="left" w:pos="369"/>
        <w:tab w:val="right" w:pos="9072"/>
      </w:tabs>
      <w:spacing w:before="180" w:after="60"/>
    </w:pPr>
    <w:rPr>
      <w:b/>
    </w:rPr>
  </w:style>
  <w:style w:type="paragraph" w:styleId="21">
    <w:name w:val="toc 2"/>
    <w:basedOn w:val="a"/>
    <w:next w:val="a"/>
    <w:autoRedefine/>
    <w:uiPriority w:val="39"/>
    <w:rsid w:val="001219D6"/>
    <w:pPr>
      <w:tabs>
        <w:tab w:val="left" w:pos="964"/>
        <w:tab w:val="right" w:pos="9072"/>
      </w:tabs>
      <w:spacing w:after="60"/>
      <w:ind w:left="369"/>
    </w:pPr>
  </w:style>
  <w:style w:type="paragraph" w:styleId="31">
    <w:name w:val="toc 3"/>
    <w:basedOn w:val="a"/>
    <w:next w:val="a"/>
    <w:autoRedefine/>
    <w:uiPriority w:val="39"/>
    <w:rsid w:val="001219D6"/>
    <w:pPr>
      <w:tabs>
        <w:tab w:val="left" w:pos="1531"/>
        <w:tab w:val="right" w:pos="9072"/>
      </w:tabs>
      <w:spacing w:after="60"/>
      <w:ind w:left="794"/>
    </w:pPr>
  </w:style>
  <w:style w:type="paragraph" w:styleId="41">
    <w:name w:val="toc 4"/>
    <w:basedOn w:val="a"/>
    <w:next w:val="a"/>
    <w:autoRedefine/>
    <w:uiPriority w:val="39"/>
    <w:rsid w:val="001219D6"/>
    <w:pPr>
      <w:tabs>
        <w:tab w:val="left" w:pos="1928"/>
        <w:tab w:val="right" w:pos="9072"/>
      </w:tabs>
      <w:spacing w:after="60"/>
      <w:ind w:left="1077"/>
    </w:pPr>
  </w:style>
  <w:style w:type="paragraph" w:customStyle="1" w:styleId="Kopffeld1">
    <w:name w:val="Kopffeld 1"/>
    <w:rsid w:val="00F05FF3"/>
    <w:pPr>
      <w:keepNext/>
      <w:spacing w:after="0" w:line="240" w:lineRule="auto"/>
      <w:jc w:val="center"/>
      <w:outlineLvl w:val="1"/>
    </w:pPr>
    <w:rPr>
      <w:rFonts w:ascii="Times New Roman Fett" w:eastAsia="Times New Roman" w:hAnsi="Times New Roman Fett" w:cs="Times New Roman"/>
      <w:spacing w:val="50"/>
      <w:sz w:val="28"/>
      <w:szCs w:val="24"/>
      <w:lang w:eastAsia="de-DE"/>
    </w:rPr>
  </w:style>
  <w:style w:type="paragraph" w:customStyle="1" w:styleId="Kopffeld2">
    <w:name w:val="Kopffeld 2"/>
    <w:rsid w:val="00F05FF3"/>
    <w:pPr>
      <w:keepNext/>
      <w:spacing w:before="20" w:after="0" w:line="240" w:lineRule="auto"/>
      <w:jc w:val="center"/>
      <w:outlineLvl w:val="5"/>
    </w:pPr>
    <w:rPr>
      <w:rFonts w:ascii="Times New Roman" w:eastAsia="Times New Roman" w:hAnsi="Times New Roman" w:cs="Times New Roman"/>
      <w:spacing w:val="40"/>
      <w:sz w:val="28"/>
      <w:szCs w:val="24"/>
      <w:lang w:eastAsia="de-DE"/>
    </w:rPr>
  </w:style>
  <w:style w:type="table" w:customStyle="1" w:styleId="Tabellenraster1">
    <w:name w:val="Tabellenraster1"/>
    <w:basedOn w:val="a1"/>
    <w:next w:val="afb"/>
    <w:rsid w:val="00C02EE7"/>
    <w:pPr>
      <w:keepNext/>
      <w:spacing w:after="100" w:afterAutospacing="1" w:line="300" w:lineRule="atLeast"/>
      <w:jc w:val="both"/>
    </w:pPr>
    <w:rPr>
      <w:rFonts w:ascii="Times New Roman" w:eastAsiaTheme="minorEastAsia" w:hAnsi="Times New Roman" w:cs="Times New Roman"/>
      <w:sz w:val="20"/>
      <w:szCs w:val="20"/>
      <w:lang w:eastAsia="de-DE"/>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asimov\Desktop\Report_QForm%20Students%20Olympiad_K.Groetzinger_16-04-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22A61-EF7A-4559-9C7B-F15611BD9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Report_QForm Students Olympiad_K.Groetzinger_16-04-22</Template>
  <TotalTime>0</TotalTime>
  <Pages>13</Pages>
  <Words>1582</Words>
  <Characters>9019</Characters>
  <Application>Microsoft Office Word</Application>
  <DocSecurity>0</DocSecurity>
  <Lines>75</Lines>
  <Paragraphs>21</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Gerasimov</dc:creator>
  <cp:lastModifiedBy>Stanislav</cp:lastModifiedBy>
  <cp:revision>2</cp:revision>
  <cp:lastPrinted>2016-05-15T08:22:00Z</cp:lastPrinted>
  <dcterms:created xsi:type="dcterms:W3CDTF">2016-05-16T14:55:00Z</dcterms:created>
  <dcterms:modified xsi:type="dcterms:W3CDTF">2016-05-16T14:55:00Z</dcterms:modified>
</cp:coreProperties>
</file>